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2A7B2" w14:textId="68EB2F64" w:rsidR="003B32E1" w:rsidRPr="003B32E1" w:rsidRDefault="003B32E1" w:rsidP="003B32E1">
      <w:pPr>
        <w:ind w:left="-90" w:right="-180" w:hanging="360"/>
        <w:rPr>
          <w:color w:val="0070C0"/>
        </w:rPr>
      </w:pPr>
      <w:r w:rsidRPr="003B32E1">
        <w:rPr>
          <w:b/>
          <w:bCs/>
          <w:color w:val="0070C0"/>
        </w:rPr>
        <w:t>Tip:</w:t>
      </w:r>
      <w:r w:rsidRPr="003B32E1">
        <w:rPr>
          <w:color w:val="0070C0"/>
        </w:rPr>
        <w:t xml:space="preserve"> Sign rental agreement between young adult with disabilities and parent/guardian to avoid 1/3 reduction in SSI when young adult turns 18.  Give a copy of this rental agreement to the Social Security Administration.</w:t>
      </w:r>
    </w:p>
    <w:p w14:paraId="6696162E" w14:textId="2DEDA7CB" w:rsidR="002A5E26" w:rsidRDefault="003B32E1" w:rsidP="00BF3DB8">
      <w:pPr>
        <w:jc w:val="center"/>
      </w:pPr>
      <w:r>
        <w:br/>
      </w:r>
      <w:r w:rsidR="00BF3DB8">
        <w:t>ROOM AND BOARD AGREEMENT</w:t>
      </w:r>
    </w:p>
    <w:p w14:paraId="26DDD7C0" w14:textId="77777777" w:rsidR="00BF3DB8" w:rsidRDefault="00BF3DB8" w:rsidP="00BF3DB8"/>
    <w:p w14:paraId="27AAAFF3" w14:textId="77777777" w:rsidR="000C47FE" w:rsidRDefault="00BF3DB8" w:rsidP="000C47FE">
      <w:pPr>
        <w:spacing w:after="0" w:line="480" w:lineRule="auto"/>
        <w:ind w:firstLine="720"/>
      </w:pPr>
      <w:r>
        <w:t>The undersigned __________________ (“</w:t>
      </w:r>
      <w:r w:rsidR="0036748A">
        <w:t>T</w:t>
      </w:r>
      <w:r>
        <w:t>enant”) and __________________ (“</w:t>
      </w:r>
      <w:r w:rsidR="0036748A">
        <w:t>O</w:t>
      </w:r>
      <w:r>
        <w:t>wner”) agree to enter into a room and board agreement, in the home located at _______________________</w:t>
      </w:r>
      <w:r w:rsidR="000C47FE">
        <w:t>_____________</w:t>
      </w:r>
      <w:r>
        <w:t>____(address) for the specific room described as ___________________________________</w:t>
      </w:r>
      <w:r w:rsidR="000C47FE">
        <w:t>_________________________________________________, and for usage of all common areas located on the premises, including indoor and outdoor areas.    This agreement was entered into on:  _______________________ (date).</w:t>
      </w:r>
    </w:p>
    <w:p w14:paraId="5A2CD6E4" w14:textId="77777777" w:rsidR="000C47FE" w:rsidRDefault="001830D8" w:rsidP="00BF3DB8">
      <w:pPr>
        <w:spacing w:after="0" w:line="480" w:lineRule="auto"/>
      </w:pPr>
      <w:r>
        <w:tab/>
        <w:t>B</w:t>
      </w:r>
      <w:r w:rsidR="000C47FE">
        <w:t>oth parties agree that this is a business arrangement such that Tenant and Owner are separate economic units.  The parties do n</w:t>
      </w:r>
      <w:r w:rsidR="0036748A">
        <w:t>ot pool their funds for household</w:t>
      </w:r>
      <w:r w:rsidR="000C47FE">
        <w:t xml:space="preserve"> expenses.  The parties do not share in any decisions re</w:t>
      </w:r>
      <w:r w:rsidR="0036748A">
        <w:t>lated to the premises (including</w:t>
      </w:r>
      <w:r w:rsidR="000C47FE">
        <w:t xml:space="preserve"> home repairs, maintenance, </w:t>
      </w:r>
      <w:r w:rsidR="0036748A">
        <w:t>or services such as TV cable service or home phone service)</w:t>
      </w:r>
      <w:r w:rsidR="000C47FE">
        <w:t xml:space="preserve">.  </w:t>
      </w:r>
    </w:p>
    <w:p w14:paraId="053CCBF6" w14:textId="77777777" w:rsidR="0036748A" w:rsidRDefault="0036748A" w:rsidP="00BF3DB8">
      <w:pPr>
        <w:spacing w:after="0" w:line="480" w:lineRule="auto"/>
      </w:pPr>
      <w:r>
        <w:tab/>
        <w:t>This Room and Board Agreement is on a month-to-month basis.</w:t>
      </w:r>
      <w:r w:rsidR="005D05EE">
        <w:t xml:space="preserve">  Rent may be increased at any time with proper notice.</w:t>
      </w:r>
    </w:p>
    <w:p w14:paraId="08695BC3" w14:textId="77777777" w:rsidR="0036748A" w:rsidRDefault="0036748A" w:rsidP="00BF3DB8">
      <w:pPr>
        <w:spacing w:after="0" w:line="480" w:lineRule="auto"/>
      </w:pPr>
      <w:r>
        <w:tab/>
        <w:t xml:space="preserve">The Tenant agrees to pay monthly room and board in the amount of </w:t>
      </w:r>
      <w:r w:rsidR="00302413">
        <w:t>$</w:t>
      </w:r>
      <w:r>
        <w:t>_____________</w:t>
      </w:r>
      <w:r w:rsidR="005D05EE">
        <w:t>, which is payable in advance by the first day of each cale</w:t>
      </w:r>
      <w:r w:rsidR="00232F8D">
        <w:t>ndar month</w:t>
      </w:r>
      <w:r w:rsidR="005D05EE">
        <w:t>.  This monthly room and board payment represents fair market value, and is the same amount the Owner would charge to other persons.</w:t>
      </w:r>
    </w:p>
    <w:p w14:paraId="4CF1EE94" w14:textId="77777777" w:rsidR="005D05EE" w:rsidRDefault="005D05EE" w:rsidP="005D05EE">
      <w:pPr>
        <w:spacing w:after="0" w:line="240" w:lineRule="auto"/>
      </w:pPr>
    </w:p>
    <w:p w14:paraId="785A7A14" w14:textId="77777777" w:rsidR="00302413" w:rsidRDefault="00302413" w:rsidP="005D05EE">
      <w:pPr>
        <w:spacing w:after="0" w:line="240" w:lineRule="auto"/>
      </w:pPr>
    </w:p>
    <w:p w14:paraId="420A5B0F" w14:textId="77777777" w:rsidR="005D05EE" w:rsidRDefault="005D05EE" w:rsidP="005D05EE">
      <w:pPr>
        <w:spacing w:after="0" w:line="240" w:lineRule="auto"/>
      </w:pPr>
      <w:r>
        <w:t>____________________________________________</w:t>
      </w:r>
      <w:r>
        <w:tab/>
      </w:r>
      <w:r>
        <w:tab/>
        <w:t>______________________</w:t>
      </w:r>
    </w:p>
    <w:p w14:paraId="225429CA" w14:textId="77777777" w:rsidR="005D05EE" w:rsidRDefault="005D05EE" w:rsidP="005D05EE">
      <w:pPr>
        <w:spacing w:after="0" w:line="240" w:lineRule="auto"/>
      </w:pPr>
      <w:r>
        <w:t>Tenant (or Legal Guardian or Conservator if applicable)</w:t>
      </w:r>
      <w:r>
        <w:tab/>
      </w:r>
      <w:r>
        <w:tab/>
        <w:t>Date</w:t>
      </w:r>
    </w:p>
    <w:p w14:paraId="11D3EDF9" w14:textId="77777777" w:rsidR="005D05EE" w:rsidRDefault="005D05EE" w:rsidP="005D05EE">
      <w:pPr>
        <w:spacing w:after="0" w:line="240" w:lineRule="auto"/>
      </w:pPr>
    </w:p>
    <w:p w14:paraId="0A5D16CB" w14:textId="77777777" w:rsidR="00302413" w:rsidRDefault="00302413" w:rsidP="005D05EE">
      <w:pPr>
        <w:spacing w:after="0" w:line="240" w:lineRule="auto"/>
      </w:pPr>
    </w:p>
    <w:p w14:paraId="3040191A" w14:textId="77777777" w:rsidR="00302413" w:rsidRDefault="00302413" w:rsidP="005D05EE">
      <w:pPr>
        <w:spacing w:after="0" w:line="240" w:lineRule="auto"/>
      </w:pPr>
    </w:p>
    <w:p w14:paraId="260FCC7E" w14:textId="77777777" w:rsidR="005D05EE" w:rsidRDefault="005D05EE" w:rsidP="005D05EE">
      <w:pPr>
        <w:spacing w:after="0" w:line="240" w:lineRule="auto"/>
      </w:pPr>
      <w:r>
        <w:t>________________________________________</w:t>
      </w:r>
      <w:r>
        <w:tab/>
      </w:r>
      <w:r>
        <w:tab/>
        <w:t>_______________________</w:t>
      </w:r>
    </w:p>
    <w:p w14:paraId="4724D3A4" w14:textId="20F2C80E" w:rsidR="005D05EE" w:rsidRDefault="005D05EE" w:rsidP="005D05EE">
      <w:pPr>
        <w:spacing w:after="0" w:line="240" w:lineRule="auto"/>
      </w:pPr>
      <w:r>
        <w:t>Owner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r w:rsidR="00282847">
        <w:br/>
      </w:r>
    </w:p>
    <w:p w14:paraId="78CD6A18" w14:textId="77777777" w:rsidR="00DB1E8E" w:rsidRDefault="00DB1E8E" w:rsidP="005D05EE">
      <w:pPr>
        <w:spacing w:after="0" w:line="240" w:lineRule="auto"/>
      </w:pPr>
    </w:p>
    <w:p w14:paraId="7F7FD3EF" w14:textId="387FD412" w:rsidR="000C47FE" w:rsidRDefault="00282847" w:rsidP="00BF3DB8">
      <w:pPr>
        <w:spacing w:after="0" w:line="480" w:lineRule="auto"/>
      </w:pPr>
      <w:r>
        <w:t xml:space="preserve">   </w:t>
      </w:r>
      <w:r w:rsidR="00DB1E8E">
        <w:tab/>
      </w:r>
      <w:r w:rsidR="00DB1E8E">
        <w:tab/>
      </w:r>
      <w:r w:rsidR="00DB1E8E">
        <w:tab/>
      </w:r>
      <w:r w:rsidR="00DB1E8E">
        <w:tab/>
      </w:r>
      <w:r w:rsidR="00DB1E8E">
        <w:tab/>
      </w:r>
      <w:r w:rsidR="00DB1E8E">
        <w:tab/>
      </w:r>
      <w:r w:rsidR="00DB1E8E">
        <w:tab/>
      </w:r>
      <w:r w:rsidR="00DB1E8E">
        <w:tab/>
      </w:r>
      <w:hyperlink r:id="rId4" w:history="1">
        <w:r w:rsidR="00DB1E8E" w:rsidRPr="00153E34">
          <w:rPr>
            <w:rStyle w:val="Hyperlink"/>
          </w:rPr>
          <w:t>www.washingtonmlp.org</w:t>
        </w:r>
      </w:hyperlink>
      <w:r>
        <w:t xml:space="preserve">  (March 2022)</w:t>
      </w:r>
    </w:p>
    <w:sectPr w:rsidR="000C47FE" w:rsidSect="00282847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DB8"/>
    <w:rsid w:val="000C47FE"/>
    <w:rsid w:val="001830D8"/>
    <w:rsid w:val="00232F8D"/>
    <w:rsid w:val="00282847"/>
    <w:rsid w:val="00302413"/>
    <w:rsid w:val="0036748A"/>
    <w:rsid w:val="003B32E1"/>
    <w:rsid w:val="005C22B2"/>
    <w:rsid w:val="005D05EE"/>
    <w:rsid w:val="006D01A2"/>
    <w:rsid w:val="00820A52"/>
    <w:rsid w:val="00BF3DB8"/>
    <w:rsid w:val="00C77707"/>
    <w:rsid w:val="00DB1E8E"/>
    <w:rsid w:val="00E3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BEA65"/>
  <w15:chartTrackingRefBased/>
  <w15:docId w15:val="{F4D247A8-4FDB-457B-BDF3-724CF865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28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8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1E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ashingtonml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46da4d3-ba20-4986-879c-49e262eff745}" enabled="1" method="Standard" siteId="{9f693e63-5e9e-4ced-98a4-8ab28f9d0c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Laner</dc:creator>
  <cp:keywords/>
  <dc:description/>
  <cp:lastModifiedBy>Rees, Noel</cp:lastModifiedBy>
  <cp:revision>2</cp:revision>
  <dcterms:created xsi:type="dcterms:W3CDTF">2023-05-25T02:18:00Z</dcterms:created>
  <dcterms:modified xsi:type="dcterms:W3CDTF">2023-05-25T02:18:00Z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46da4d3-ba20-4986-879c-49e262eff745_Enabled">
    <vt:lpwstr>true</vt:lpwstr>
  </property>
  <property fmtid="{D5CDD505-2E9C-101B-9397-08002B2CF9AE}" pid="3" name="MSIP_Label_046da4d3-ba20-4986-879c-49e262eff745_SetDate">
    <vt:lpwstr>2022-03-30T17:02:28Z</vt:lpwstr>
  </property>
  <property fmtid="{D5CDD505-2E9C-101B-9397-08002B2CF9AE}" pid="4" name="MSIP_Label_046da4d3-ba20-4986-879c-49e262eff745_Method">
    <vt:lpwstr>Standard</vt:lpwstr>
  </property>
  <property fmtid="{D5CDD505-2E9C-101B-9397-08002B2CF9AE}" pid="5" name="MSIP_Label_046da4d3-ba20-4986-879c-49e262eff745_Name">
    <vt:lpwstr>Internal</vt:lpwstr>
  </property>
  <property fmtid="{D5CDD505-2E9C-101B-9397-08002B2CF9AE}" pid="6" name="MSIP_Label_046da4d3-ba20-4986-879c-49e262eff745_SiteId">
    <vt:lpwstr>9f693e63-5e9e-4ced-98a4-8ab28f9d0c2d</vt:lpwstr>
  </property>
  <property fmtid="{D5CDD505-2E9C-101B-9397-08002B2CF9AE}" pid="7" name="MSIP_Label_046da4d3-ba20-4986-879c-49e262eff745_ActionId">
    <vt:lpwstr>bd0b9487-f82e-413d-b7fd-7fc28f04f829</vt:lpwstr>
  </property>
  <property fmtid="{D5CDD505-2E9C-101B-9397-08002B2CF9AE}" pid="8" name="MSIP_Label_046da4d3-ba20-4986-879c-49e262eff745_ContentBits">
    <vt:lpwstr>0</vt:lpwstr>
  </property>
</Properties>
</file>