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3E7" w:rsidRDefault="001D03E7" w:rsidP="00A2577D">
      <w:pPr>
        <w:rPr>
          <w:rFonts w:ascii="Arial" w:hAnsi="Arial" w:cs="Arial"/>
          <w:sz w:val="17"/>
          <w:szCs w:val="17"/>
        </w:rPr>
      </w:pPr>
      <w:bookmarkStart w:id="0" w:name="_GoBack"/>
      <w:bookmarkEnd w:id="0"/>
    </w:p>
    <w:p w:rsidR="00584649" w:rsidRPr="00A2577D" w:rsidRDefault="001D03E7" w:rsidP="00A2577D">
      <w:pPr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sz w:val="17"/>
          <w:szCs w:val="17"/>
        </w:rPr>
        <w:t xml:space="preserve">Please refer to </w:t>
      </w:r>
      <w:r w:rsidR="0039554F">
        <w:rPr>
          <w:rFonts w:ascii="Arial" w:hAnsi="Arial" w:cs="Arial"/>
          <w:sz w:val="17"/>
          <w:szCs w:val="17"/>
        </w:rPr>
        <w:t xml:space="preserve">Appendix A-9 of the </w:t>
      </w:r>
      <w:r w:rsidR="0039554F" w:rsidRPr="0024508D">
        <w:rPr>
          <w:rFonts w:ascii="Arial" w:hAnsi="Arial" w:cs="Arial"/>
          <w:b/>
          <w:sz w:val="17"/>
          <w:szCs w:val="17"/>
        </w:rPr>
        <w:t>Investigator Manual</w:t>
      </w:r>
      <w:r w:rsidR="0039554F">
        <w:rPr>
          <w:rFonts w:ascii="Arial" w:hAnsi="Arial" w:cs="Arial"/>
          <w:sz w:val="17"/>
          <w:szCs w:val="17"/>
        </w:rPr>
        <w:t xml:space="preserve"> (HRP-103)</w:t>
      </w:r>
      <w:r w:rsidR="00DE0100">
        <w:rPr>
          <w:rFonts w:ascii="Arial" w:hAnsi="Arial" w:cs="Arial"/>
          <w:sz w:val="17"/>
          <w:szCs w:val="17"/>
        </w:rPr>
        <w:t xml:space="preserve"> </w:t>
      </w:r>
      <w:r w:rsidR="00A2577D">
        <w:rPr>
          <w:rFonts w:ascii="Arial" w:hAnsi="Arial" w:cs="Arial"/>
          <w:sz w:val="17"/>
          <w:szCs w:val="17"/>
        </w:rPr>
        <w:t>for more</w:t>
      </w:r>
      <w:r w:rsidR="0009271B">
        <w:rPr>
          <w:rFonts w:ascii="Arial" w:hAnsi="Arial" w:cs="Arial"/>
          <w:sz w:val="17"/>
          <w:szCs w:val="17"/>
        </w:rPr>
        <w:t xml:space="preserve"> detailed</w:t>
      </w:r>
      <w:r w:rsidR="00A2577D">
        <w:rPr>
          <w:rFonts w:ascii="Arial" w:hAnsi="Arial" w:cs="Arial"/>
          <w:sz w:val="17"/>
          <w:szCs w:val="17"/>
        </w:rPr>
        <w:t xml:space="preserve"> information</w:t>
      </w:r>
      <w:r w:rsidR="00DE0100">
        <w:rPr>
          <w:rFonts w:ascii="Arial" w:hAnsi="Arial" w:cs="Arial"/>
          <w:sz w:val="17"/>
          <w:szCs w:val="17"/>
        </w:rPr>
        <w:t xml:space="preserve"> about emergency uses</w:t>
      </w:r>
      <w:r w:rsidR="0039554F">
        <w:rPr>
          <w:rFonts w:ascii="Arial" w:hAnsi="Arial" w:cs="Arial"/>
          <w:sz w:val="17"/>
          <w:szCs w:val="17"/>
        </w:rPr>
        <w:t>.</w:t>
      </w:r>
      <w:r w:rsidR="00DD6B2E">
        <w:rPr>
          <w:rFonts w:ascii="Arial" w:hAnsi="Arial" w:cs="Arial"/>
          <w:sz w:val="17"/>
          <w:szCs w:val="17"/>
        </w:rPr>
        <w:t xml:space="preserve"> At Seattle Children’s, “Right to Try” provisions under state and federal laws are implemented through the emergency use process.</w:t>
      </w:r>
      <w:r w:rsidR="0039554F" w:rsidDel="0039554F">
        <w:rPr>
          <w:rFonts w:ascii="Arial" w:hAnsi="Arial" w:cs="Arial"/>
          <w:sz w:val="17"/>
          <w:szCs w:val="17"/>
        </w:rPr>
        <w:t xml:space="preserve"> </w:t>
      </w:r>
      <w:r w:rsidR="005A5FBE">
        <w:rPr>
          <w:rFonts w:ascii="Arial" w:hAnsi="Arial" w:cs="Arial"/>
          <w:sz w:val="17"/>
          <w:szCs w:val="17"/>
        </w:rPr>
        <w:t>Sections</w:t>
      </w:r>
      <w:r w:rsidR="0009271B">
        <w:rPr>
          <w:rFonts w:ascii="Arial" w:hAnsi="Arial" w:cs="Arial"/>
          <w:sz w:val="17"/>
          <w:szCs w:val="17"/>
        </w:rPr>
        <w:t xml:space="preserve"> A &amp; B </w:t>
      </w:r>
      <w:r w:rsidR="00CA4205">
        <w:rPr>
          <w:rFonts w:ascii="Arial" w:hAnsi="Arial" w:cs="Arial"/>
          <w:sz w:val="17"/>
          <w:szCs w:val="17"/>
        </w:rPr>
        <w:t xml:space="preserve">of this form </w:t>
      </w:r>
      <w:r w:rsidR="0009271B">
        <w:rPr>
          <w:rFonts w:ascii="Arial" w:hAnsi="Arial" w:cs="Arial"/>
          <w:sz w:val="17"/>
          <w:szCs w:val="17"/>
        </w:rPr>
        <w:t xml:space="preserve">should be </w:t>
      </w:r>
      <w:r w:rsidR="005A5FBE">
        <w:rPr>
          <w:rFonts w:ascii="Arial" w:hAnsi="Arial" w:cs="Arial"/>
          <w:sz w:val="17"/>
          <w:szCs w:val="17"/>
        </w:rPr>
        <w:t>emailed</w:t>
      </w:r>
      <w:r w:rsidR="0009271B">
        <w:rPr>
          <w:rFonts w:ascii="Arial" w:hAnsi="Arial" w:cs="Arial"/>
          <w:sz w:val="17"/>
          <w:szCs w:val="17"/>
        </w:rPr>
        <w:t xml:space="preserve"> </w:t>
      </w:r>
      <w:r>
        <w:rPr>
          <w:rFonts w:ascii="Arial" w:hAnsi="Arial" w:cs="Arial"/>
          <w:sz w:val="17"/>
          <w:szCs w:val="17"/>
        </w:rPr>
        <w:t>to the IRB representative (per</w:t>
      </w:r>
      <w:r w:rsidR="0039554F">
        <w:rPr>
          <w:rFonts w:ascii="Arial" w:hAnsi="Arial" w:cs="Arial"/>
          <w:sz w:val="17"/>
          <w:szCs w:val="17"/>
        </w:rPr>
        <w:t xml:space="preserve"> HRP-103</w:t>
      </w:r>
      <w:r w:rsidR="0009271B">
        <w:rPr>
          <w:rFonts w:ascii="Arial" w:hAnsi="Arial" w:cs="Arial"/>
          <w:sz w:val="17"/>
          <w:szCs w:val="17"/>
        </w:rPr>
        <w:t xml:space="preserve">) </w:t>
      </w:r>
      <w:r w:rsidR="005A5FBE">
        <w:rPr>
          <w:rFonts w:ascii="Arial" w:hAnsi="Arial" w:cs="Arial"/>
          <w:sz w:val="17"/>
          <w:szCs w:val="17"/>
        </w:rPr>
        <w:t xml:space="preserve">and discussed </w:t>
      </w:r>
      <w:r w:rsidR="0009271B" w:rsidRPr="00DE0100">
        <w:rPr>
          <w:rFonts w:ascii="Arial" w:hAnsi="Arial" w:cs="Arial"/>
          <w:b/>
          <w:sz w:val="17"/>
          <w:szCs w:val="17"/>
        </w:rPr>
        <w:t>before</w:t>
      </w:r>
      <w:r w:rsidR="001301C8">
        <w:rPr>
          <w:rFonts w:ascii="Arial" w:hAnsi="Arial" w:cs="Arial"/>
          <w:sz w:val="17"/>
          <w:szCs w:val="17"/>
        </w:rPr>
        <w:t xml:space="preserve"> </w:t>
      </w:r>
      <w:r w:rsidR="001301C8" w:rsidRPr="00717CDD">
        <w:rPr>
          <w:rFonts w:ascii="Arial" w:hAnsi="Arial" w:cs="Arial"/>
          <w:b/>
          <w:sz w:val="17"/>
          <w:szCs w:val="17"/>
        </w:rPr>
        <w:t>the use</w:t>
      </w:r>
      <w:r w:rsidR="005A5FBE" w:rsidRPr="00717CDD">
        <w:rPr>
          <w:rFonts w:ascii="Arial" w:hAnsi="Arial" w:cs="Arial"/>
          <w:b/>
          <w:sz w:val="17"/>
          <w:szCs w:val="17"/>
        </w:rPr>
        <w:t>, whenever possible</w:t>
      </w:r>
      <w:r w:rsidR="001301C8">
        <w:rPr>
          <w:rFonts w:ascii="Arial" w:hAnsi="Arial" w:cs="Arial"/>
          <w:sz w:val="17"/>
          <w:szCs w:val="17"/>
        </w:rPr>
        <w:t>. T</w:t>
      </w:r>
      <w:r w:rsidR="0009271B">
        <w:rPr>
          <w:rFonts w:ascii="Arial" w:hAnsi="Arial" w:cs="Arial"/>
          <w:sz w:val="17"/>
          <w:szCs w:val="17"/>
        </w:rPr>
        <w:t xml:space="preserve">he fully completed form </w:t>
      </w:r>
      <w:r w:rsidR="00CA4205" w:rsidRPr="00717CDD">
        <w:rPr>
          <w:rFonts w:ascii="Arial" w:hAnsi="Arial" w:cs="Arial"/>
          <w:b/>
          <w:sz w:val="17"/>
          <w:szCs w:val="17"/>
        </w:rPr>
        <w:t>must</w:t>
      </w:r>
      <w:r w:rsidR="0009271B">
        <w:rPr>
          <w:rFonts w:ascii="Arial" w:hAnsi="Arial" w:cs="Arial"/>
          <w:sz w:val="17"/>
          <w:szCs w:val="17"/>
        </w:rPr>
        <w:t xml:space="preserve"> be submitted to </w:t>
      </w:r>
      <w:hyperlink r:id="rId8" w:history="1">
        <w:r w:rsidR="0009271B" w:rsidRPr="00F506EA">
          <w:rPr>
            <w:rStyle w:val="Hyperlink"/>
            <w:rFonts w:ascii="Arial" w:hAnsi="Arial" w:cs="Arial"/>
            <w:sz w:val="17"/>
            <w:szCs w:val="17"/>
          </w:rPr>
          <w:t>IRB@seattlechildrens.org</w:t>
        </w:r>
      </w:hyperlink>
      <w:r w:rsidR="0009271B">
        <w:rPr>
          <w:rFonts w:ascii="Arial" w:hAnsi="Arial" w:cs="Arial"/>
          <w:sz w:val="17"/>
          <w:szCs w:val="17"/>
        </w:rPr>
        <w:t xml:space="preserve"> within </w:t>
      </w:r>
      <w:r w:rsidR="0009271B" w:rsidRPr="00DE0100">
        <w:rPr>
          <w:rFonts w:ascii="Arial" w:hAnsi="Arial" w:cs="Arial"/>
          <w:b/>
          <w:sz w:val="17"/>
          <w:szCs w:val="17"/>
        </w:rPr>
        <w:t xml:space="preserve">5 working days </w:t>
      </w:r>
      <w:r w:rsidR="00CA4205">
        <w:rPr>
          <w:rFonts w:ascii="Arial" w:hAnsi="Arial" w:cs="Arial"/>
          <w:b/>
          <w:sz w:val="17"/>
          <w:szCs w:val="17"/>
        </w:rPr>
        <w:t>after</w:t>
      </w:r>
      <w:r w:rsidR="0009271B" w:rsidRPr="00DE0100">
        <w:rPr>
          <w:rFonts w:ascii="Arial" w:hAnsi="Arial" w:cs="Arial"/>
          <w:b/>
          <w:sz w:val="17"/>
          <w:szCs w:val="17"/>
        </w:rPr>
        <w:t xml:space="preserve"> initiation</w:t>
      </w:r>
      <w:r w:rsidR="0009271B">
        <w:rPr>
          <w:rFonts w:ascii="Arial" w:hAnsi="Arial" w:cs="Arial"/>
          <w:sz w:val="17"/>
          <w:szCs w:val="17"/>
        </w:rPr>
        <w:t xml:space="preserve"> of the emergency use. </w:t>
      </w:r>
    </w:p>
    <w:p w:rsidR="00584649" w:rsidRDefault="00584649" w:rsidP="00BF39B4">
      <w:pPr>
        <w:rPr>
          <w:rFonts w:ascii="Arial" w:hAnsi="Arial" w:cs="Arial"/>
          <w:b/>
          <w:sz w:val="17"/>
          <w:szCs w:val="17"/>
        </w:rPr>
      </w:pPr>
    </w:p>
    <w:p w:rsidR="00645C77" w:rsidRPr="00E654DD" w:rsidRDefault="00F66F77" w:rsidP="009F78BF">
      <w:pPr>
        <w:ind w:left="-36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A</w:t>
      </w:r>
      <w:r w:rsidR="00E654DD">
        <w:rPr>
          <w:rFonts w:ascii="Arial" w:hAnsi="Arial" w:cs="Arial"/>
          <w:b/>
          <w:sz w:val="17"/>
          <w:szCs w:val="17"/>
        </w:rPr>
        <w:t xml:space="preserve">. </w:t>
      </w:r>
      <w:r w:rsidR="006730CE">
        <w:rPr>
          <w:rFonts w:ascii="Arial" w:hAnsi="Arial" w:cs="Arial"/>
          <w:b/>
          <w:sz w:val="17"/>
          <w:szCs w:val="17"/>
        </w:rPr>
        <w:t>Physician</w:t>
      </w:r>
      <w:r w:rsidR="00E654DD" w:rsidRPr="00E654DD">
        <w:rPr>
          <w:rFonts w:ascii="Arial" w:hAnsi="Arial" w:cs="Arial"/>
          <w:b/>
          <w:sz w:val="17"/>
          <w:szCs w:val="17"/>
        </w:rPr>
        <w:t xml:space="preserve"> Information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10"/>
        <w:gridCol w:w="6570"/>
      </w:tblGrid>
      <w:tr w:rsidR="00645C77" w:rsidRPr="00690207" w:rsidTr="00EF20F0">
        <w:tc>
          <w:tcPr>
            <w:tcW w:w="4410" w:type="dxa"/>
            <w:vAlign w:val="center"/>
          </w:tcPr>
          <w:p w:rsidR="00645C77" w:rsidRPr="00690207" w:rsidRDefault="006730CE" w:rsidP="00377D8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Treating Physician’s Name</w:t>
            </w:r>
            <w:r w:rsidR="00645C77"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645C77"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645C77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45C77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45C77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45C77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645C77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1"/>
          </w:p>
        </w:tc>
        <w:tc>
          <w:tcPr>
            <w:tcW w:w="6570" w:type="dxa"/>
            <w:vAlign w:val="center"/>
          </w:tcPr>
          <w:p w:rsidR="00645C77" w:rsidRPr="00690207" w:rsidRDefault="00645C77" w:rsidP="00377D87">
            <w:pPr>
              <w:rPr>
                <w:rFonts w:ascii="Arial" w:hAnsi="Arial" w:cs="Arial"/>
                <w:sz w:val="17"/>
                <w:szCs w:val="17"/>
              </w:rPr>
            </w:pPr>
            <w:r w:rsidRPr="00690207">
              <w:rPr>
                <w:rFonts w:ascii="Arial" w:hAnsi="Arial" w:cs="Arial"/>
                <w:sz w:val="17"/>
                <w:szCs w:val="17"/>
              </w:rPr>
              <w:t xml:space="preserve">Date: 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2"/>
          </w:p>
        </w:tc>
      </w:tr>
      <w:tr w:rsidR="00DB57EF" w:rsidRPr="00690207" w:rsidTr="00EF20F0">
        <w:tc>
          <w:tcPr>
            <w:tcW w:w="4410" w:type="dxa"/>
            <w:vAlign w:val="center"/>
          </w:tcPr>
          <w:p w:rsidR="00DB57EF" w:rsidRPr="00690207" w:rsidRDefault="00DB57EF" w:rsidP="00377D87">
            <w:pPr>
              <w:rPr>
                <w:rFonts w:ascii="Arial" w:hAnsi="Arial" w:cs="Arial"/>
                <w:sz w:val="17"/>
                <w:szCs w:val="17"/>
              </w:rPr>
            </w:pPr>
            <w:r w:rsidRPr="00690207">
              <w:rPr>
                <w:rFonts w:ascii="Arial" w:hAnsi="Arial" w:cs="Arial"/>
                <w:sz w:val="17"/>
                <w:szCs w:val="17"/>
              </w:rPr>
              <w:t>Department, Division</w:t>
            </w:r>
            <w:r w:rsidR="00077DB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6570" w:type="dxa"/>
            <w:vAlign w:val="center"/>
          </w:tcPr>
          <w:p w:rsidR="00DB57EF" w:rsidRPr="00690207" w:rsidRDefault="006730CE" w:rsidP="00377D8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Phone/Pager</w:t>
            </w:r>
            <w:r w:rsidR="00DB57EF"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994141"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="00DB57EF"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="00994141"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  <w:tr w:rsidR="00DB57EF" w:rsidRPr="00690207" w:rsidTr="00EF20F0">
        <w:tc>
          <w:tcPr>
            <w:tcW w:w="4410" w:type="dxa"/>
            <w:vAlign w:val="center"/>
          </w:tcPr>
          <w:p w:rsidR="00DB57EF" w:rsidRPr="00690207" w:rsidRDefault="006730CE" w:rsidP="00377D8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Email address</w:t>
            </w:r>
            <w:r w:rsidR="00DB57EF"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DB57EF"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bookmarkEnd w:id="3"/>
        <w:tc>
          <w:tcPr>
            <w:tcW w:w="6570" w:type="dxa"/>
            <w:vAlign w:val="center"/>
          </w:tcPr>
          <w:p w:rsidR="00DB57EF" w:rsidRPr="00690207" w:rsidRDefault="00077DB2" w:rsidP="00377D8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Preferred method of contact</w:t>
            </w:r>
            <w:r w:rsidR="00DB57EF"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bookmarkStart w:id="4" w:name="Text7"/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DB57EF"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DB57EF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994141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4"/>
          </w:p>
        </w:tc>
      </w:tr>
    </w:tbl>
    <w:p w:rsidR="006730CE" w:rsidRDefault="006730CE" w:rsidP="00BF39B4">
      <w:pPr>
        <w:rPr>
          <w:rFonts w:ascii="Arial" w:hAnsi="Arial" w:cs="Arial"/>
          <w:b/>
          <w:sz w:val="17"/>
        </w:rPr>
      </w:pPr>
    </w:p>
    <w:p w:rsidR="00680DD7" w:rsidRPr="00680DD7" w:rsidRDefault="00680DD7" w:rsidP="00680DD7">
      <w:pPr>
        <w:ind w:left="-360"/>
        <w:rPr>
          <w:rFonts w:ascii="Arial" w:hAnsi="Arial" w:cs="Arial"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B. Confirm that Emergency Use is Appropriate</w:t>
      </w:r>
      <w:r>
        <w:rPr>
          <w:rFonts w:ascii="Arial" w:hAnsi="Arial" w:cs="Arial"/>
          <w:sz w:val="17"/>
          <w:szCs w:val="17"/>
        </w:rPr>
        <w:t xml:space="preserve"> (all</w:t>
      </w:r>
      <w:r w:rsidR="0039554F">
        <w:rPr>
          <w:rFonts w:ascii="Arial" w:hAnsi="Arial" w:cs="Arial"/>
          <w:sz w:val="17"/>
          <w:szCs w:val="17"/>
        </w:rPr>
        <w:t xml:space="preserve"> 4 </w:t>
      </w:r>
      <w:r>
        <w:rPr>
          <w:rFonts w:ascii="Arial" w:hAnsi="Arial" w:cs="Arial"/>
          <w:sz w:val="17"/>
          <w:szCs w:val="17"/>
        </w:rPr>
        <w:t>boxes must be checked)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7200"/>
      </w:tblGrid>
      <w:tr w:rsidR="00680DD7" w:rsidRPr="00690207" w:rsidTr="00EF20F0">
        <w:tc>
          <w:tcPr>
            <w:tcW w:w="3780" w:type="dxa"/>
            <w:vAlign w:val="center"/>
          </w:tcPr>
          <w:p w:rsidR="00680DD7" w:rsidRPr="00690207" w:rsidRDefault="00680DD7" w:rsidP="00F7450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0E43D5">
              <w:rPr>
                <w:rFonts w:ascii="Arial" w:hAnsi="Arial" w:cs="Arial"/>
                <w:sz w:val="17"/>
              </w:rPr>
              <w:t xml:space="preserve">1. </w:t>
            </w:r>
            <w:r>
              <w:rPr>
                <w:rFonts w:ascii="Arial" w:hAnsi="Arial" w:cs="Arial"/>
                <w:sz w:val="17"/>
                <w:szCs w:val="17"/>
              </w:rPr>
              <w:t xml:space="preserve">Patient has a </w:t>
            </w:r>
            <w:r w:rsidRPr="00A2577D">
              <w:rPr>
                <w:rFonts w:ascii="Arial" w:hAnsi="Arial" w:cs="Arial"/>
                <w:b/>
                <w:sz w:val="17"/>
                <w:szCs w:val="17"/>
              </w:rPr>
              <w:t>life-threatening</w:t>
            </w:r>
            <w:r>
              <w:rPr>
                <w:rFonts w:ascii="Arial" w:hAnsi="Arial" w:cs="Arial"/>
                <w:sz w:val="17"/>
                <w:szCs w:val="17"/>
              </w:rPr>
              <w:t xml:space="preserve"> or </w:t>
            </w:r>
            <w:r w:rsidR="00D65F2A">
              <w:rPr>
                <w:rFonts w:ascii="Arial" w:hAnsi="Arial" w:cs="Arial"/>
                <w:b/>
                <w:sz w:val="17"/>
                <w:szCs w:val="17"/>
              </w:rPr>
              <w:t>serious disease or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D65F2A">
              <w:rPr>
                <w:rFonts w:ascii="Arial" w:hAnsi="Arial" w:cs="Arial"/>
                <w:b/>
                <w:sz w:val="17"/>
                <w:szCs w:val="17"/>
              </w:rPr>
              <w:t>condition</w:t>
            </w:r>
            <w:r w:rsidR="00A2577D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65286">
              <w:rPr>
                <w:rFonts w:ascii="Arial" w:hAnsi="Arial" w:cs="Arial"/>
                <w:sz w:val="17"/>
                <w:szCs w:val="17"/>
              </w:rPr>
              <w:t>(</w:t>
            </w:r>
            <w:r w:rsidR="00365286" w:rsidRPr="005A5FBE">
              <w:rPr>
                <w:rFonts w:ascii="Arial" w:hAnsi="Arial" w:cs="Arial"/>
                <w:i/>
                <w:sz w:val="17"/>
                <w:szCs w:val="17"/>
              </w:rPr>
              <w:t>see</w:t>
            </w:r>
            <w:r w:rsidR="00365286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F74507">
              <w:rPr>
                <w:rFonts w:ascii="Arial" w:hAnsi="Arial" w:cs="Arial"/>
                <w:sz w:val="17"/>
                <w:szCs w:val="17"/>
              </w:rPr>
              <w:t xml:space="preserve">HRP-103, Appendix A-9) </w:t>
            </w:r>
            <w:r w:rsidR="00365286">
              <w:rPr>
                <w:rFonts w:ascii="Arial" w:hAnsi="Arial" w:cs="Arial"/>
                <w:sz w:val="17"/>
                <w:szCs w:val="17"/>
              </w:rPr>
              <w:t>for the definitions</w:t>
            </w:r>
            <w:r w:rsidR="005A5FBE">
              <w:rPr>
                <w:rFonts w:ascii="Arial" w:hAnsi="Arial" w:cs="Arial"/>
                <w:sz w:val="17"/>
                <w:szCs w:val="17"/>
              </w:rPr>
              <w:t xml:space="preserve"> of these terms, which differ for drugs/biologics vs. devices</w:t>
            </w:r>
            <w:r w:rsidR="00365286">
              <w:rPr>
                <w:rFonts w:ascii="Arial" w:hAnsi="Arial" w:cs="Arial"/>
                <w:sz w:val="17"/>
                <w:szCs w:val="17"/>
              </w:rPr>
              <w:t>)</w:t>
            </w:r>
          </w:p>
        </w:tc>
        <w:tc>
          <w:tcPr>
            <w:tcW w:w="7200" w:type="dxa"/>
            <w:vAlign w:val="center"/>
          </w:tcPr>
          <w:p w:rsidR="00EF20F0" w:rsidRDefault="00680DD7" w:rsidP="00530DAB">
            <w:pPr>
              <w:rPr>
                <w:rFonts w:ascii="Arial" w:hAnsi="Arial" w:cs="Arial"/>
                <w:sz w:val="17"/>
                <w:szCs w:val="17"/>
              </w:rPr>
            </w:pPr>
            <w:r w:rsidRPr="00EC0B7A">
              <w:rPr>
                <w:rFonts w:ascii="Arial" w:hAnsi="Arial" w:cs="Arial"/>
                <w:b/>
                <w:sz w:val="17"/>
                <w:szCs w:val="17"/>
              </w:rPr>
              <w:t xml:space="preserve">Describe </w:t>
            </w:r>
            <w:r w:rsidR="00EF20F0">
              <w:rPr>
                <w:rFonts w:ascii="Arial" w:hAnsi="Arial" w:cs="Arial"/>
                <w:b/>
                <w:sz w:val="17"/>
                <w:szCs w:val="17"/>
              </w:rPr>
              <w:t xml:space="preserve">the </w:t>
            </w:r>
            <w:r w:rsidR="00AD58FB">
              <w:rPr>
                <w:rFonts w:ascii="Arial" w:hAnsi="Arial" w:cs="Arial"/>
                <w:b/>
                <w:sz w:val="17"/>
                <w:szCs w:val="17"/>
              </w:rPr>
              <w:t xml:space="preserve">patient’s </w:t>
            </w:r>
            <w:r w:rsidRPr="00EC0B7A">
              <w:rPr>
                <w:rFonts w:ascii="Arial" w:hAnsi="Arial" w:cs="Arial"/>
                <w:b/>
                <w:sz w:val="17"/>
                <w:szCs w:val="17"/>
              </w:rPr>
              <w:t>condition</w:t>
            </w:r>
            <w:r w:rsidR="005A5FBE">
              <w:rPr>
                <w:rFonts w:ascii="Arial" w:hAnsi="Arial" w:cs="Arial"/>
                <w:b/>
                <w:sz w:val="17"/>
                <w:szCs w:val="17"/>
              </w:rPr>
              <w:t xml:space="preserve"> (noting why it is life-threatening/serious)</w:t>
            </w:r>
            <w:r w:rsidRPr="00690207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80DD7" w:rsidRPr="00690207" w:rsidRDefault="00680DD7" w:rsidP="00530DAB">
            <w:pPr>
              <w:rPr>
                <w:rFonts w:ascii="Arial" w:hAnsi="Arial" w:cs="Arial"/>
                <w:sz w:val="17"/>
                <w:szCs w:val="17"/>
              </w:rPr>
            </w:pP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A2577D" w:rsidRPr="00690207" w:rsidTr="00EF20F0">
        <w:tc>
          <w:tcPr>
            <w:tcW w:w="3780" w:type="dxa"/>
            <w:vAlign w:val="center"/>
          </w:tcPr>
          <w:p w:rsidR="00A2577D" w:rsidRDefault="00A2577D" w:rsidP="00530DAB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0E43D5">
              <w:rPr>
                <w:rFonts w:ascii="Arial" w:hAnsi="Arial" w:cs="Arial"/>
                <w:sz w:val="17"/>
              </w:rPr>
              <w:t xml:space="preserve">2. </w:t>
            </w:r>
            <w:r w:rsidRPr="005A5FBE">
              <w:rPr>
                <w:rFonts w:ascii="Arial" w:hAnsi="Arial" w:cs="Arial"/>
                <w:b/>
                <w:sz w:val="17"/>
              </w:rPr>
              <w:t>No generally acceptable</w:t>
            </w:r>
            <w:r w:rsidRPr="00A2577D">
              <w:rPr>
                <w:rFonts w:ascii="Arial" w:hAnsi="Arial" w:cs="Arial"/>
                <w:b/>
                <w:sz w:val="17"/>
              </w:rPr>
              <w:t xml:space="preserve"> alternative</w:t>
            </w:r>
            <w:r w:rsidRPr="00A2577D">
              <w:rPr>
                <w:rFonts w:ascii="Arial" w:hAnsi="Arial" w:cs="Arial"/>
                <w:sz w:val="17"/>
              </w:rPr>
              <w:t xml:space="preserve"> for treating the patient is available</w:t>
            </w:r>
          </w:p>
        </w:tc>
        <w:tc>
          <w:tcPr>
            <w:tcW w:w="7200" w:type="dxa"/>
            <w:vAlign w:val="center"/>
          </w:tcPr>
          <w:p w:rsidR="00EF20F0" w:rsidRDefault="00A2577D" w:rsidP="00AD58FB">
            <w:pPr>
              <w:rPr>
                <w:rFonts w:ascii="Arial" w:hAnsi="Arial" w:cs="Arial"/>
                <w:sz w:val="17"/>
                <w:szCs w:val="17"/>
              </w:rPr>
            </w:pPr>
            <w:r w:rsidRPr="00EC0B7A">
              <w:rPr>
                <w:rFonts w:ascii="Arial" w:hAnsi="Arial" w:cs="Arial"/>
                <w:b/>
                <w:sz w:val="17"/>
                <w:szCs w:val="17"/>
              </w:rPr>
              <w:t>Explain</w:t>
            </w:r>
            <w:r w:rsidR="00EC0B7A" w:rsidRPr="00EC0B7A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AD58FB" w:rsidRPr="00AD58FB">
              <w:rPr>
                <w:rFonts w:ascii="Arial" w:hAnsi="Arial" w:cs="Arial"/>
                <w:b/>
                <w:sz w:val="17"/>
                <w:szCs w:val="17"/>
              </w:rPr>
              <w:t>why</w:t>
            </w:r>
            <w:r w:rsidR="00AD58FB">
              <w:rPr>
                <w:rFonts w:ascii="Arial" w:hAnsi="Arial" w:cs="Arial"/>
                <w:b/>
                <w:sz w:val="17"/>
                <w:szCs w:val="17"/>
              </w:rPr>
              <w:t xml:space="preserve"> available</w:t>
            </w:r>
            <w:r w:rsidR="00AD58FB" w:rsidRPr="00AD58FB">
              <w:rPr>
                <w:rFonts w:ascii="Arial" w:hAnsi="Arial" w:cs="Arial"/>
                <w:b/>
                <w:sz w:val="17"/>
                <w:szCs w:val="17"/>
              </w:rPr>
              <w:t xml:space="preserve"> alternatives are not acceptable</w:t>
            </w: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>
              <w:rPr>
                <w:rFonts w:ascii="Arial" w:hAnsi="Arial" w:cs="Arial"/>
                <w:i/>
                <w:sz w:val="17"/>
                <w:szCs w:val="17"/>
              </w:rPr>
              <w:t>e.g., standard therapies have been exhausted;</w:t>
            </w:r>
            <w:r w:rsidRPr="00A2577D">
              <w:rPr>
                <w:rFonts w:ascii="Arial" w:hAnsi="Arial" w:cs="Arial"/>
                <w:i/>
                <w:sz w:val="17"/>
                <w:szCs w:val="17"/>
              </w:rPr>
              <w:t xml:space="preserve"> patient does not qualify for research study; research study is no</w:t>
            </w:r>
            <w:r>
              <w:rPr>
                <w:rFonts w:ascii="Arial" w:hAnsi="Arial" w:cs="Arial"/>
                <w:i/>
                <w:sz w:val="17"/>
                <w:szCs w:val="17"/>
              </w:rPr>
              <w:t>t approved at SCH</w:t>
            </w:r>
            <w:r>
              <w:rPr>
                <w:rFonts w:ascii="Arial" w:hAnsi="Arial" w:cs="Arial"/>
                <w:sz w:val="17"/>
                <w:szCs w:val="17"/>
              </w:rPr>
              <w:t xml:space="preserve">): </w:t>
            </w:r>
          </w:p>
          <w:p w:rsidR="00A2577D" w:rsidRDefault="00A2577D" w:rsidP="00AD58FB">
            <w:pPr>
              <w:rPr>
                <w:rFonts w:ascii="Arial" w:hAnsi="Arial" w:cs="Arial"/>
                <w:sz w:val="17"/>
                <w:szCs w:val="17"/>
              </w:rPr>
            </w:pP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  <w:p w:rsidR="00EF20F0" w:rsidRDefault="00AD58FB" w:rsidP="00AD58FB">
            <w:pPr>
              <w:rPr>
                <w:rFonts w:ascii="Arial" w:hAnsi="Arial" w:cs="Arial"/>
                <w:sz w:val="17"/>
                <w:szCs w:val="17"/>
              </w:rPr>
            </w:pPr>
            <w:r w:rsidRPr="00AD58FB">
              <w:rPr>
                <w:rFonts w:ascii="Arial" w:hAnsi="Arial" w:cs="Arial"/>
                <w:b/>
                <w:sz w:val="17"/>
                <w:szCs w:val="17"/>
              </w:rPr>
              <w:t>Explain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D58FB">
              <w:rPr>
                <w:rFonts w:ascii="Arial" w:hAnsi="Arial" w:cs="Arial"/>
                <w:b/>
                <w:sz w:val="17"/>
                <w:szCs w:val="17"/>
              </w:rPr>
              <w:t>the proposed therapy</w:t>
            </w:r>
            <w:r w:rsidR="00EF20F0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r w:rsidR="00EF20F0" w:rsidRPr="00EF20F0">
              <w:rPr>
                <w:rFonts w:ascii="Arial" w:hAnsi="Arial" w:cs="Arial"/>
                <w:sz w:val="17"/>
                <w:szCs w:val="17"/>
              </w:rPr>
              <w:t>(</w:t>
            </w:r>
            <w:r w:rsidR="005A5FBE" w:rsidRPr="005A5FBE">
              <w:rPr>
                <w:rFonts w:ascii="Arial" w:hAnsi="Arial" w:cs="Arial"/>
                <w:i/>
                <w:sz w:val="17"/>
                <w:szCs w:val="17"/>
              </w:rPr>
              <w:t>also</w:t>
            </w:r>
            <w:r w:rsidR="005A5FBE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EF20F0" w:rsidRPr="00EF20F0">
              <w:rPr>
                <w:rFonts w:ascii="Arial" w:hAnsi="Arial" w:cs="Arial"/>
                <w:i/>
                <w:sz w:val="17"/>
                <w:szCs w:val="17"/>
              </w:rPr>
              <w:t>attach any available materials, protocols, investigator’s brochures provided from the manufacturer</w:t>
            </w:r>
            <w:r w:rsidR="00EF20F0" w:rsidRPr="00EF20F0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 xml:space="preserve">: </w:t>
            </w:r>
          </w:p>
          <w:p w:rsidR="00AD58FB" w:rsidRDefault="00AD58FB" w:rsidP="00AD58FB">
            <w:pPr>
              <w:rPr>
                <w:rFonts w:ascii="Arial" w:hAnsi="Arial" w:cs="Arial"/>
                <w:sz w:val="17"/>
                <w:szCs w:val="17"/>
              </w:rPr>
            </w:pP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80DD7" w:rsidRPr="00690207" w:rsidTr="00EF20F0">
        <w:tc>
          <w:tcPr>
            <w:tcW w:w="3780" w:type="dxa"/>
            <w:vAlign w:val="center"/>
          </w:tcPr>
          <w:p w:rsidR="00680DD7" w:rsidRPr="00690207" w:rsidRDefault="00680DD7" w:rsidP="00680DD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0E43D5">
              <w:rPr>
                <w:rFonts w:ascii="Arial" w:hAnsi="Arial" w:cs="Arial"/>
                <w:sz w:val="17"/>
              </w:rPr>
              <w:t xml:space="preserve">3. </w:t>
            </w:r>
            <w:r>
              <w:rPr>
                <w:rFonts w:ascii="Arial" w:hAnsi="Arial" w:cs="Arial"/>
                <w:sz w:val="17"/>
                <w:szCs w:val="17"/>
              </w:rPr>
              <w:t xml:space="preserve">Patient’s condition </w:t>
            </w:r>
            <w:r w:rsidRPr="005A5FBE">
              <w:rPr>
                <w:rFonts w:ascii="Arial" w:hAnsi="Arial" w:cs="Arial"/>
                <w:b/>
                <w:sz w:val="17"/>
                <w:szCs w:val="17"/>
              </w:rPr>
              <w:t>requires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A2577D">
              <w:rPr>
                <w:rFonts w:ascii="Arial" w:hAnsi="Arial" w:cs="Arial"/>
                <w:b/>
                <w:sz w:val="17"/>
                <w:szCs w:val="17"/>
              </w:rPr>
              <w:t>immediate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5A5FBE">
              <w:rPr>
                <w:rFonts w:ascii="Arial" w:hAnsi="Arial" w:cs="Arial"/>
                <w:b/>
                <w:sz w:val="17"/>
                <w:szCs w:val="17"/>
              </w:rPr>
              <w:t>treatment</w:t>
            </w:r>
            <w:r>
              <w:rPr>
                <w:rFonts w:ascii="Arial" w:hAnsi="Arial" w:cs="Arial"/>
                <w:sz w:val="17"/>
                <w:szCs w:val="17"/>
              </w:rPr>
              <w:t xml:space="preserve">, such that there is not 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sufficient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 xml:space="preserve"> time to obtain IRB </w:t>
            </w:r>
            <w:r w:rsidR="0056458F">
              <w:rPr>
                <w:rFonts w:ascii="Arial" w:hAnsi="Arial" w:cs="Arial"/>
                <w:sz w:val="17"/>
                <w:szCs w:val="17"/>
              </w:rPr>
              <w:t xml:space="preserve">review and </w:t>
            </w:r>
            <w:r>
              <w:rPr>
                <w:rFonts w:ascii="Arial" w:hAnsi="Arial" w:cs="Arial"/>
                <w:sz w:val="17"/>
                <w:szCs w:val="17"/>
              </w:rPr>
              <w:t xml:space="preserve">approval at a convened meeting. </w:t>
            </w:r>
          </w:p>
        </w:tc>
        <w:tc>
          <w:tcPr>
            <w:tcW w:w="7200" w:type="dxa"/>
            <w:vAlign w:val="center"/>
          </w:tcPr>
          <w:p w:rsidR="00EF20F0" w:rsidRDefault="00680DD7" w:rsidP="00A2577D">
            <w:pPr>
              <w:rPr>
                <w:rFonts w:ascii="Arial" w:hAnsi="Arial" w:cs="Arial"/>
                <w:sz w:val="17"/>
                <w:szCs w:val="17"/>
              </w:rPr>
            </w:pPr>
            <w:r w:rsidRPr="00EC0B7A">
              <w:rPr>
                <w:rFonts w:ascii="Arial" w:hAnsi="Arial" w:cs="Arial"/>
                <w:b/>
                <w:sz w:val="17"/>
                <w:szCs w:val="17"/>
              </w:rPr>
              <w:t>Explain</w:t>
            </w:r>
            <w:r w:rsidR="00EC0B7A" w:rsidRPr="00EC0B7A">
              <w:rPr>
                <w:rFonts w:ascii="Arial" w:hAnsi="Arial" w:cs="Arial"/>
                <w:b/>
                <w:sz w:val="17"/>
                <w:szCs w:val="17"/>
              </w:rPr>
              <w:t xml:space="preserve"> timing</w:t>
            </w:r>
            <w:r w:rsidR="00EF20F0">
              <w:rPr>
                <w:rFonts w:ascii="Arial" w:hAnsi="Arial" w:cs="Arial"/>
                <w:b/>
                <w:sz w:val="17"/>
                <w:szCs w:val="17"/>
              </w:rPr>
              <w:t xml:space="preserve"> considerations</w:t>
            </w:r>
            <w:r w:rsidRPr="00690207"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680DD7" w:rsidRPr="00690207" w:rsidRDefault="00680DD7" w:rsidP="00A2577D">
            <w:pPr>
              <w:rPr>
                <w:rFonts w:ascii="Arial" w:hAnsi="Arial" w:cs="Arial"/>
                <w:sz w:val="17"/>
                <w:szCs w:val="17"/>
              </w:rPr>
            </w:pPr>
            <w:r w:rsidRPr="00690207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  <w:tr w:rsidR="00365286" w:rsidRPr="00690207" w:rsidTr="00EF20F0">
        <w:tc>
          <w:tcPr>
            <w:tcW w:w="3780" w:type="dxa"/>
            <w:vMerge w:val="restart"/>
            <w:vAlign w:val="center"/>
          </w:tcPr>
          <w:p w:rsidR="00365286" w:rsidRDefault="00365286" w:rsidP="00BB2FA5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0E43D5">
              <w:rPr>
                <w:rFonts w:ascii="Arial" w:hAnsi="Arial" w:cs="Arial"/>
                <w:sz w:val="17"/>
              </w:rPr>
              <w:t xml:space="preserve">4. </w:t>
            </w:r>
            <w:r>
              <w:rPr>
                <w:rFonts w:ascii="Arial" w:hAnsi="Arial" w:cs="Arial"/>
                <w:sz w:val="17"/>
              </w:rPr>
              <w:t xml:space="preserve">Depending on whether the test article is a drug/biologic or device, the treating physician has made the </w:t>
            </w:r>
            <w:r w:rsidRPr="00365286">
              <w:rPr>
                <w:rFonts w:ascii="Arial" w:hAnsi="Arial" w:cs="Arial"/>
                <w:b/>
                <w:sz w:val="17"/>
              </w:rPr>
              <w:t>additional determinations</w:t>
            </w:r>
            <w:r>
              <w:rPr>
                <w:rFonts w:ascii="Arial" w:hAnsi="Arial" w:cs="Arial"/>
                <w:sz w:val="17"/>
              </w:rPr>
              <w:t xml:space="preserve"> specified in </w:t>
            </w:r>
            <w:r w:rsidR="00BB2FA5">
              <w:rPr>
                <w:rFonts w:ascii="Arial" w:hAnsi="Arial" w:cs="Arial"/>
                <w:sz w:val="17"/>
              </w:rPr>
              <w:t>the Investigator Manual</w:t>
            </w:r>
            <w:r w:rsidR="00BB2FA5" w:rsidRPr="00281E1F">
              <w:rPr>
                <w:rFonts w:ascii="Arial" w:hAnsi="Arial" w:cs="Arial"/>
                <w:sz w:val="17"/>
              </w:rPr>
              <w:t xml:space="preserve"> </w:t>
            </w:r>
            <w:r w:rsidR="00BB2FA5">
              <w:rPr>
                <w:rFonts w:ascii="Arial" w:hAnsi="Arial" w:cs="Arial"/>
                <w:sz w:val="17"/>
              </w:rPr>
              <w:t>(</w:t>
            </w:r>
            <w:r w:rsidR="00BB2FA5" w:rsidRPr="00281E1F">
              <w:rPr>
                <w:rFonts w:ascii="Arial" w:hAnsi="Arial" w:cs="Arial"/>
                <w:sz w:val="17"/>
              </w:rPr>
              <w:t>HRP-103</w:t>
            </w:r>
            <w:r w:rsidR="00BB2FA5">
              <w:rPr>
                <w:rFonts w:ascii="Arial" w:hAnsi="Arial" w:cs="Arial"/>
                <w:sz w:val="17"/>
              </w:rPr>
              <w:t>)</w:t>
            </w:r>
            <w:r>
              <w:rPr>
                <w:rFonts w:ascii="Arial" w:hAnsi="Arial" w:cs="Arial"/>
                <w:sz w:val="17"/>
              </w:rPr>
              <w:t xml:space="preserve">. </w:t>
            </w:r>
          </w:p>
        </w:tc>
        <w:tc>
          <w:tcPr>
            <w:tcW w:w="7200" w:type="dxa"/>
            <w:vAlign w:val="center"/>
          </w:tcPr>
          <w:p w:rsidR="00365286" w:rsidRPr="00365286" w:rsidRDefault="00365286" w:rsidP="003652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For Drugs/Biologics, </w:t>
            </w:r>
            <w:r>
              <w:rPr>
                <w:rFonts w:ascii="Arial" w:hAnsi="Arial" w:cs="Arial"/>
                <w:sz w:val="17"/>
                <w:szCs w:val="17"/>
              </w:rPr>
              <w:t xml:space="preserve">determine that the </w:t>
            </w:r>
            <w:r w:rsidRPr="00365286">
              <w:rPr>
                <w:rFonts w:ascii="Arial" w:hAnsi="Arial" w:cs="Arial"/>
                <w:b/>
                <w:sz w:val="17"/>
                <w:szCs w:val="17"/>
              </w:rPr>
              <w:t>probable risk</w:t>
            </w:r>
            <w:r w:rsidRPr="00365286">
              <w:rPr>
                <w:rFonts w:ascii="Arial" w:hAnsi="Arial" w:cs="Arial"/>
                <w:sz w:val="17"/>
                <w:szCs w:val="17"/>
              </w:rPr>
              <w:t xml:space="preserve"> to the person from the investigational test article is not greater than the probable risk from the disease or condition.</w:t>
            </w:r>
            <w:r>
              <w:rPr>
                <w:rFonts w:ascii="Arial" w:hAnsi="Arial" w:cs="Arial"/>
                <w:sz w:val="17"/>
                <w:szCs w:val="17"/>
              </w:rPr>
              <w:t xml:space="preserve">  See Policy 29 for the additional determinations to be made by FDA.</w:t>
            </w:r>
          </w:p>
        </w:tc>
      </w:tr>
      <w:tr w:rsidR="00365286" w:rsidRPr="00690207" w:rsidTr="00EF20F0">
        <w:tc>
          <w:tcPr>
            <w:tcW w:w="3780" w:type="dxa"/>
            <w:vMerge/>
            <w:vAlign w:val="center"/>
          </w:tcPr>
          <w:p w:rsidR="00365286" w:rsidRDefault="00365286" w:rsidP="00680DD7">
            <w:pPr>
              <w:rPr>
                <w:rFonts w:ascii="Arial" w:hAnsi="Arial" w:cs="Arial"/>
                <w:sz w:val="17"/>
              </w:rPr>
            </w:pPr>
          </w:p>
        </w:tc>
        <w:tc>
          <w:tcPr>
            <w:tcW w:w="7200" w:type="dxa"/>
            <w:vAlign w:val="center"/>
          </w:tcPr>
          <w:p w:rsidR="00365286" w:rsidRPr="00365286" w:rsidRDefault="00365286" w:rsidP="00A2577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 xml:space="preserve">For Devices, </w:t>
            </w:r>
            <w:r>
              <w:rPr>
                <w:rFonts w:ascii="Arial" w:hAnsi="Arial" w:cs="Arial"/>
                <w:sz w:val="17"/>
                <w:szCs w:val="17"/>
              </w:rPr>
              <w:t xml:space="preserve">assess the </w:t>
            </w:r>
            <w:r w:rsidRPr="00365286">
              <w:rPr>
                <w:rFonts w:ascii="Arial" w:hAnsi="Arial" w:cs="Arial"/>
                <w:b/>
                <w:sz w:val="17"/>
                <w:szCs w:val="17"/>
              </w:rPr>
              <w:t>potential for benefit</w:t>
            </w:r>
            <w:r w:rsidRPr="00365286">
              <w:rPr>
                <w:rFonts w:ascii="Arial" w:hAnsi="Arial" w:cs="Arial"/>
                <w:sz w:val="17"/>
                <w:szCs w:val="17"/>
              </w:rPr>
              <w:t xml:space="preserve"> from the use of the unapproved device, and to have substantial reason to believe that benefits will exist</w:t>
            </w:r>
            <w:r>
              <w:rPr>
                <w:rFonts w:ascii="Arial" w:hAnsi="Arial" w:cs="Arial"/>
                <w:sz w:val="17"/>
                <w:szCs w:val="17"/>
              </w:rPr>
              <w:t xml:space="preserve">. </w:t>
            </w:r>
          </w:p>
        </w:tc>
      </w:tr>
    </w:tbl>
    <w:p w:rsidR="001D03E7" w:rsidRDefault="001D03E7" w:rsidP="001D03E7">
      <w:pPr>
        <w:rPr>
          <w:rFonts w:ascii="Arial" w:hAnsi="Arial" w:cs="Arial"/>
          <w:b/>
          <w:sz w:val="17"/>
        </w:rPr>
      </w:pPr>
    </w:p>
    <w:p w:rsidR="00EC0B7A" w:rsidRDefault="001D03E7" w:rsidP="001D03E7">
      <w:pPr>
        <w:rPr>
          <w:rFonts w:ascii="Arial" w:hAnsi="Arial" w:cs="Arial"/>
          <w:b/>
          <w:sz w:val="17"/>
        </w:rPr>
      </w:pPr>
      <w:r w:rsidRPr="001D03E7">
        <w:rPr>
          <w:rFonts w:ascii="Arial" w:hAnsi="Arial" w:cs="Arial"/>
          <w:b/>
          <w:sz w:val="17"/>
        </w:rPr>
        <w:sym w:font="Wingdings" w:char="F0E0"/>
      </w:r>
      <w:r>
        <w:rPr>
          <w:rFonts w:ascii="Arial" w:hAnsi="Arial" w:cs="Arial"/>
          <w:b/>
          <w:sz w:val="17"/>
        </w:rPr>
        <w:t xml:space="preserve"> (1) Email: </w:t>
      </w:r>
      <w:r w:rsidR="00A2577D" w:rsidRPr="001D03E7">
        <w:rPr>
          <w:rFonts w:ascii="Arial" w:hAnsi="Arial" w:cs="Arial"/>
          <w:sz w:val="17"/>
        </w:rPr>
        <w:t>After completing parts A &amp; B</w:t>
      </w:r>
      <w:r w:rsidR="00EC0B7A" w:rsidRPr="001D03E7">
        <w:rPr>
          <w:rFonts w:ascii="Arial" w:hAnsi="Arial" w:cs="Arial"/>
          <w:sz w:val="17"/>
        </w:rPr>
        <w:t xml:space="preserve"> above</w:t>
      </w:r>
      <w:r w:rsidR="00A2577D" w:rsidRPr="001D03E7">
        <w:rPr>
          <w:rFonts w:ascii="Arial" w:hAnsi="Arial" w:cs="Arial"/>
          <w:sz w:val="17"/>
        </w:rPr>
        <w:t xml:space="preserve">, </w:t>
      </w:r>
      <w:r w:rsidR="00A2577D" w:rsidRPr="001D03E7">
        <w:rPr>
          <w:rFonts w:ascii="Arial" w:hAnsi="Arial" w:cs="Arial"/>
          <w:b/>
          <w:sz w:val="17"/>
          <w:u w:val="single"/>
        </w:rPr>
        <w:t>email this form</w:t>
      </w:r>
      <w:r w:rsidR="00A2577D" w:rsidRPr="001D03E7">
        <w:rPr>
          <w:rFonts w:ascii="Arial" w:hAnsi="Arial" w:cs="Arial"/>
          <w:sz w:val="17"/>
        </w:rPr>
        <w:t xml:space="preserve"> to the IRB Chair or </w:t>
      </w:r>
      <w:r w:rsidR="00EC0B7A" w:rsidRPr="001D03E7">
        <w:rPr>
          <w:rFonts w:ascii="Arial" w:hAnsi="Arial" w:cs="Arial"/>
          <w:sz w:val="17"/>
        </w:rPr>
        <w:t xml:space="preserve">designee </w:t>
      </w:r>
      <w:r>
        <w:rPr>
          <w:rFonts w:ascii="Arial" w:hAnsi="Arial" w:cs="Arial"/>
          <w:sz w:val="17"/>
        </w:rPr>
        <w:t>as directed in</w:t>
      </w:r>
      <w:r w:rsidR="00EC0B7A" w:rsidRPr="001D03E7">
        <w:rPr>
          <w:rFonts w:ascii="Arial" w:hAnsi="Arial" w:cs="Arial"/>
          <w:sz w:val="17"/>
        </w:rPr>
        <w:t xml:space="preserve"> </w:t>
      </w:r>
      <w:r w:rsidR="00BC7783">
        <w:rPr>
          <w:rFonts w:ascii="Arial" w:hAnsi="Arial" w:cs="Arial"/>
          <w:sz w:val="17"/>
        </w:rPr>
        <w:t>HRP-103</w:t>
      </w:r>
      <w:r w:rsidR="00A2577D" w:rsidRPr="001D03E7">
        <w:rPr>
          <w:rFonts w:ascii="Arial" w:hAnsi="Arial" w:cs="Arial"/>
          <w:sz w:val="17"/>
        </w:rPr>
        <w:t>.</w:t>
      </w:r>
      <w:r w:rsidR="00A2577D" w:rsidRPr="001D03E7">
        <w:rPr>
          <w:rFonts w:ascii="Arial" w:hAnsi="Arial" w:cs="Arial"/>
          <w:b/>
          <w:sz w:val="17"/>
        </w:rPr>
        <w:t xml:space="preserve"> </w:t>
      </w:r>
    </w:p>
    <w:p w:rsidR="001D03E7" w:rsidRPr="001D03E7" w:rsidRDefault="001D03E7" w:rsidP="001D03E7">
      <w:pPr>
        <w:rPr>
          <w:rFonts w:ascii="Arial" w:hAnsi="Arial" w:cs="Arial"/>
          <w:b/>
          <w:sz w:val="17"/>
        </w:rPr>
      </w:pPr>
    </w:p>
    <w:p w:rsidR="00EC0B7A" w:rsidRDefault="001D03E7" w:rsidP="00D47B66">
      <w:pPr>
        <w:ind w:left="540" w:hanging="540"/>
        <w:rPr>
          <w:rFonts w:ascii="Arial" w:hAnsi="Arial" w:cs="Arial"/>
          <w:sz w:val="17"/>
        </w:rPr>
      </w:pPr>
      <w:r w:rsidRPr="001D03E7">
        <w:rPr>
          <w:rFonts w:ascii="Arial" w:hAnsi="Arial" w:cs="Arial"/>
          <w:b/>
          <w:sz w:val="17"/>
        </w:rPr>
        <w:sym w:font="Wingdings" w:char="F0E0"/>
      </w:r>
      <w:r>
        <w:rPr>
          <w:rFonts w:ascii="Arial" w:hAnsi="Arial" w:cs="Arial"/>
          <w:b/>
          <w:sz w:val="17"/>
        </w:rPr>
        <w:t xml:space="preserve">  (2) Follow-up by </w:t>
      </w:r>
      <w:r w:rsidRPr="001D03E7">
        <w:rPr>
          <w:rFonts w:ascii="Arial" w:hAnsi="Arial" w:cs="Arial"/>
          <w:b/>
          <w:sz w:val="17"/>
        </w:rPr>
        <w:t xml:space="preserve">Phone: </w:t>
      </w:r>
      <w:r w:rsidR="00EC0B7A" w:rsidRPr="001D03E7">
        <w:rPr>
          <w:rFonts w:ascii="Arial" w:hAnsi="Arial" w:cs="Arial"/>
          <w:sz w:val="17"/>
        </w:rPr>
        <w:t xml:space="preserve">Next, </w:t>
      </w:r>
      <w:r w:rsidR="00EC0B7A" w:rsidRPr="009D78A3">
        <w:rPr>
          <w:rFonts w:ascii="Arial" w:hAnsi="Arial" w:cs="Arial"/>
          <w:b/>
          <w:sz w:val="17"/>
          <w:u w:val="single"/>
        </w:rPr>
        <w:t xml:space="preserve">call </w:t>
      </w:r>
      <w:r w:rsidR="00E43313" w:rsidRPr="009D78A3">
        <w:rPr>
          <w:rFonts w:ascii="Arial" w:hAnsi="Arial" w:cs="Arial"/>
          <w:b/>
          <w:sz w:val="17"/>
          <w:u w:val="single"/>
        </w:rPr>
        <w:t>the paging operator</w:t>
      </w:r>
      <w:r w:rsidR="00E43313" w:rsidRPr="001D03E7">
        <w:rPr>
          <w:rFonts w:ascii="Arial" w:hAnsi="Arial" w:cs="Arial"/>
          <w:sz w:val="17"/>
        </w:rPr>
        <w:t xml:space="preserve"> at </w:t>
      </w:r>
      <w:r w:rsidRPr="005A5FBE">
        <w:rPr>
          <w:rFonts w:ascii="Arial" w:hAnsi="Arial" w:cs="Arial"/>
          <w:b/>
          <w:sz w:val="17"/>
        </w:rPr>
        <w:t>206-987-2131</w:t>
      </w:r>
      <w:r w:rsidRPr="001D03E7">
        <w:rPr>
          <w:rFonts w:ascii="Arial" w:hAnsi="Arial" w:cs="Arial"/>
          <w:sz w:val="17"/>
        </w:rPr>
        <w:t xml:space="preserve"> </w:t>
      </w:r>
      <w:r w:rsidR="00623A18" w:rsidRPr="0024508D">
        <w:rPr>
          <w:rFonts w:ascii="Arial" w:hAnsi="Arial" w:cs="Arial"/>
          <w:sz w:val="17"/>
        </w:rPr>
        <w:t xml:space="preserve">or call the designee </w:t>
      </w:r>
      <w:r w:rsidR="00307B75" w:rsidRPr="0024508D">
        <w:rPr>
          <w:rFonts w:ascii="Arial" w:hAnsi="Arial" w:cs="Arial"/>
          <w:sz w:val="17"/>
        </w:rPr>
        <w:t xml:space="preserve">at the number listed </w:t>
      </w:r>
      <w:r w:rsidR="00BC7783">
        <w:rPr>
          <w:rFonts w:ascii="Arial" w:hAnsi="Arial" w:cs="Arial"/>
          <w:sz w:val="17"/>
        </w:rPr>
        <w:t>in HRP-103</w:t>
      </w:r>
      <w:r w:rsidR="00307B75">
        <w:rPr>
          <w:rFonts w:ascii="Arial" w:hAnsi="Arial" w:cs="Arial"/>
          <w:sz w:val="17"/>
        </w:rPr>
        <w:t xml:space="preserve"> </w:t>
      </w:r>
      <w:r w:rsidRPr="001D03E7">
        <w:rPr>
          <w:rFonts w:ascii="Arial" w:hAnsi="Arial" w:cs="Arial"/>
          <w:sz w:val="17"/>
        </w:rPr>
        <w:t xml:space="preserve">and request the IRB Chair or </w:t>
      </w:r>
      <w:r w:rsidR="00EC0B7A" w:rsidRPr="001D03E7">
        <w:rPr>
          <w:rFonts w:ascii="Arial" w:hAnsi="Arial" w:cs="Arial"/>
          <w:sz w:val="17"/>
        </w:rPr>
        <w:t>designee</w:t>
      </w:r>
      <w:r w:rsidR="00E43313" w:rsidRPr="001D03E7">
        <w:rPr>
          <w:rFonts w:ascii="Arial" w:hAnsi="Arial" w:cs="Arial"/>
          <w:sz w:val="17"/>
        </w:rPr>
        <w:t xml:space="preserve"> </w:t>
      </w:r>
      <w:r w:rsidR="00EC0B7A" w:rsidRPr="001D03E7">
        <w:rPr>
          <w:rFonts w:ascii="Arial" w:hAnsi="Arial" w:cs="Arial"/>
          <w:sz w:val="17"/>
        </w:rPr>
        <w:t>to</w:t>
      </w:r>
      <w:r w:rsidR="00E43313" w:rsidRPr="001D03E7">
        <w:rPr>
          <w:rFonts w:ascii="Arial" w:hAnsi="Arial" w:cs="Arial"/>
          <w:sz w:val="17"/>
        </w:rPr>
        <w:t xml:space="preserve"> discuss the </w:t>
      </w:r>
      <w:r w:rsidRPr="001D03E7">
        <w:rPr>
          <w:rFonts w:ascii="Arial" w:hAnsi="Arial" w:cs="Arial"/>
          <w:sz w:val="17"/>
        </w:rPr>
        <w:t>emergency use criteria</w:t>
      </w:r>
      <w:r w:rsidR="00E43313" w:rsidRPr="001D03E7">
        <w:rPr>
          <w:rFonts w:ascii="Arial" w:hAnsi="Arial" w:cs="Arial"/>
          <w:sz w:val="17"/>
        </w:rPr>
        <w:t xml:space="preserve">.  </w:t>
      </w:r>
      <w:r w:rsidR="00EC0B7A" w:rsidRPr="001D03E7">
        <w:rPr>
          <w:rFonts w:ascii="Arial" w:hAnsi="Arial" w:cs="Arial"/>
          <w:sz w:val="17"/>
        </w:rPr>
        <w:t>If you are unable to reach any of the IRB representatives listed in</w:t>
      </w:r>
      <w:r w:rsidR="00BC7783">
        <w:rPr>
          <w:rFonts w:ascii="Arial" w:hAnsi="Arial" w:cs="Arial"/>
          <w:sz w:val="17"/>
        </w:rPr>
        <w:t xml:space="preserve"> HRP-103</w:t>
      </w:r>
      <w:r w:rsidR="00EC0B7A" w:rsidRPr="001D03E7">
        <w:rPr>
          <w:rFonts w:ascii="Arial" w:hAnsi="Arial" w:cs="Arial"/>
          <w:sz w:val="17"/>
        </w:rPr>
        <w:t xml:space="preserve"> before you must use the investigational </w:t>
      </w:r>
      <w:r w:rsidR="009D78A3">
        <w:rPr>
          <w:rFonts w:ascii="Arial" w:hAnsi="Arial" w:cs="Arial"/>
          <w:sz w:val="17"/>
        </w:rPr>
        <w:t>test article</w:t>
      </w:r>
      <w:r w:rsidR="00EC0B7A" w:rsidRPr="001D03E7">
        <w:rPr>
          <w:rFonts w:ascii="Arial" w:hAnsi="Arial" w:cs="Arial"/>
          <w:sz w:val="17"/>
        </w:rPr>
        <w:t xml:space="preserve">, you may </w:t>
      </w:r>
      <w:r w:rsidR="00CE7F12">
        <w:rPr>
          <w:rFonts w:ascii="Arial" w:hAnsi="Arial" w:cs="Arial"/>
          <w:sz w:val="17"/>
        </w:rPr>
        <w:t>continue with</w:t>
      </w:r>
      <w:r w:rsidR="00EC0B7A" w:rsidRPr="001D03E7">
        <w:rPr>
          <w:rFonts w:ascii="Arial" w:hAnsi="Arial" w:cs="Arial"/>
          <w:sz w:val="17"/>
        </w:rPr>
        <w:t xml:space="preserve"> the </w:t>
      </w:r>
      <w:r w:rsidR="005A5FBE">
        <w:rPr>
          <w:rFonts w:ascii="Arial" w:hAnsi="Arial" w:cs="Arial"/>
          <w:sz w:val="17"/>
        </w:rPr>
        <w:t>emergency use process</w:t>
      </w:r>
      <w:r w:rsidR="00EC0B7A" w:rsidRPr="001D03E7">
        <w:rPr>
          <w:rFonts w:ascii="Arial" w:hAnsi="Arial" w:cs="Arial"/>
          <w:sz w:val="17"/>
        </w:rPr>
        <w:t>.</w:t>
      </w:r>
    </w:p>
    <w:p w:rsidR="000E43D5" w:rsidRDefault="000E43D5" w:rsidP="001D03E7">
      <w:pPr>
        <w:ind w:left="1260" w:hanging="540"/>
        <w:rPr>
          <w:rFonts w:ascii="Arial" w:hAnsi="Arial" w:cs="Arial"/>
          <w:sz w:val="17"/>
        </w:rPr>
      </w:pPr>
    </w:p>
    <w:p w:rsidR="000E43D5" w:rsidRPr="001D03E7" w:rsidRDefault="000E43D5" w:rsidP="00CA4205">
      <w:pPr>
        <w:ind w:left="540" w:hanging="540"/>
        <w:rPr>
          <w:rFonts w:ascii="Arial" w:hAnsi="Arial" w:cs="Arial"/>
          <w:sz w:val="17"/>
        </w:rPr>
      </w:pPr>
      <w:r w:rsidRPr="000E43D5">
        <w:rPr>
          <w:rFonts w:ascii="Arial" w:hAnsi="Arial" w:cs="Arial"/>
          <w:b/>
          <w:sz w:val="17"/>
        </w:rPr>
        <w:sym w:font="Wingdings" w:char="F0E0"/>
      </w:r>
      <w:r w:rsidRPr="000E43D5">
        <w:rPr>
          <w:rFonts w:ascii="Arial" w:hAnsi="Arial" w:cs="Arial"/>
          <w:b/>
          <w:sz w:val="17"/>
        </w:rPr>
        <w:t xml:space="preserve"> (3) </w:t>
      </w:r>
      <w:r>
        <w:rPr>
          <w:rFonts w:ascii="Arial" w:hAnsi="Arial" w:cs="Arial"/>
          <w:sz w:val="17"/>
        </w:rPr>
        <w:t xml:space="preserve">IRB Chair or designee sends </w:t>
      </w:r>
      <w:r w:rsidRPr="000E43D5">
        <w:rPr>
          <w:rFonts w:ascii="Arial" w:hAnsi="Arial" w:cs="Arial"/>
          <w:b/>
          <w:sz w:val="17"/>
          <w:u w:val="single"/>
        </w:rPr>
        <w:t>confirmation email</w:t>
      </w:r>
      <w:r>
        <w:rPr>
          <w:rFonts w:ascii="Arial" w:hAnsi="Arial" w:cs="Arial"/>
          <w:sz w:val="17"/>
        </w:rPr>
        <w:t xml:space="preserve"> to </w:t>
      </w:r>
      <w:r w:rsidR="00BC7783">
        <w:rPr>
          <w:rFonts w:ascii="Arial" w:hAnsi="Arial" w:cs="Arial"/>
          <w:sz w:val="17"/>
        </w:rPr>
        <w:t xml:space="preserve">both </w:t>
      </w:r>
      <w:r>
        <w:rPr>
          <w:rFonts w:ascii="Arial" w:hAnsi="Arial" w:cs="Arial"/>
          <w:sz w:val="17"/>
        </w:rPr>
        <w:t>treating physici</w:t>
      </w:r>
      <w:r w:rsidR="004E7A7D">
        <w:rPr>
          <w:rFonts w:ascii="Arial" w:hAnsi="Arial" w:cs="Arial"/>
          <w:sz w:val="17"/>
        </w:rPr>
        <w:t xml:space="preserve">an and </w:t>
      </w:r>
      <w:hyperlink r:id="rId9" w:history="1">
        <w:r w:rsidR="004E7A7D" w:rsidRPr="00CA5D01">
          <w:rPr>
            <w:rStyle w:val="Hyperlink"/>
            <w:rFonts w:ascii="Arial" w:hAnsi="Arial" w:cs="Arial"/>
            <w:sz w:val="17"/>
          </w:rPr>
          <w:t>IRB@seattlechildrens.org</w:t>
        </w:r>
      </w:hyperlink>
      <w:r w:rsidR="004E7A7D">
        <w:rPr>
          <w:rFonts w:ascii="Arial" w:hAnsi="Arial" w:cs="Arial"/>
          <w:sz w:val="17"/>
        </w:rPr>
        <w:t xml:space="preserve">. </w:t>
      </w:r>
    </w:p>
    <w:p w:rsidR="00EC0B7A" w:rsidRDefault="00EC0B7A" w:rsidP="00EC0B7A">
      <w:pPr>
        <w:pBdr>
          <w:bottom w:val="single" w:sz="6" w:space="1" w:color="auto"/>
        </w:pBdr>
        <w:rPr>
          <w:rFonts w:ascii="Arial" w:hAnsi="Arial" w:cs="Arial"/>
          <w:sz w:val="17"/>
        </w:rPr>
      </w:pPr>
    </w:p>
    <w:p w:rsidR="00EC0B7A" w:rsidRPr="00CC33EA" w:rsidRDefault="005A5FBE" w:rsidP="007B7D63">
      <w:pPr>
        <w:jc w:val="center"/>
        <w:rPr>
          <w:rFonts w:ascii="Arial" w:hAnsi="Arial" w:cs="Arial"/>
          <w:b/>
          <w:sz w:val="17"/>
          <w:szCs w:val="17"/>
        </w:rPr>
      </w:pPr>
      <w:r w:rsidRPr="007B7D63">
        <w:rPr>
          <w:rFonts w:ascii="Arial" w:hAnsi="Arial" w:cs="Arial"/>
          <w:b/>
          <w:sz w:val="17"/>
        </w:rPr>
        <w:t xml:space="preserve">While seeking </w:t>
      </w:r>
      <w:r w:rsidR="007B7D63">
        <w:rPr>
          <w:rFonts w:ascii="Arial" w:hAnsi="Arial" w:cs="Arial"/>
          <w:b/>
          <w:sz w:val="17"/>
        </w:rPr>
        <w:t xml:space="preserve">IRB </w:t>
      </w:r>
      <w:r w:rsidRPr="007B7D63">
        <w:rPr>
          <w:rFonts w:ascii="Arial" w:hAnsi="Arial" w:cs="Arial"/>
          <w:b/>
          <w:sz w:val="17"/>
        </w:rPr>
        <w:t xml:space="preserve">concurrence, you may </w:t>
      </w:r>
      <w:r w:rsidR="007B7D63">
        <w:rPr>
          <w:rFonts w:ascii="Arial" w:hAnsi="Arial" w:cs="Arial"/>
          <w:b/>
          <w:sz w:val="17"/>
        </w:rPr>
        <w:t xml:space="preserve">simultaneously work </w:t>
      </w:r>
      <w:r w:rsidR="007B7D63" w:rsidRPr="007B7D63">
        <w:rPr>
          <w:rFonts w:ascii="Arial" w:hAnsi="Arial" w:cs="Arial"/>
          <w:b/>
          <w:sz w:val="17"/>
        </w:rPr>
        <w:t>through</w:t>
      </w:r>
      <w:r w:rsidRPr="007B7D63">
        <w:rPr>
          <w:rFonts w:ascii="Arial" w:hAnsi="Arial" w:cs="Arial"/>
          <w:b/>
          <w:sz w:val="17"/>
        </w:rPr>
        <w:t xml:space="preserve"> the </w:t>
      </w:r>
      <w:r w:rsidR="007B7D63" w:rsidRPr="007B7D63">
        <w:rPr>
          <w:rFonts w:ascii="Arial" w:hAnsi="Arial" w:cs="Arial"/>
          <w:b/>
          <w:sz w:val="17"/>
        </w:rPr>
        <w:t>other</w:t>
      </w:r>
      <w:r w:rsidRPr="007B7D63">
        <w:rPr>
          <w:rFonts w:ascii="Arial" w:hAnsi="Arial" w:cs="Arial"/>
          <w:b/>
          <w:sz w:val="17"/>
        </w:rPr>
        <w:t xml:space="preserve"> steps </w:t>
      </w:r>
      <w:r w:rsidR="007B7D63" w:rsidRPr="007B7D63">
        <w:rPr>
          <w:rFonts w:ascii="Arial" w:hAnsi="Arial" w:cs="Arial"/>
          <w:b/>
          <w:sz w:val="17"/>
        </w:rPr>
        <w:t>in the process, per</w:t>
      </w:r>
      <w:r w:rsidR="007B7D63" w:rsidRPr="00CC33EA">
        <w:rPr>
          <w:rFonts w:ascii="Arial" w:hAnsi="Arial" w:cs="Arial"/>
          <w:b/>
          <w:sz w:val="17"/>
          <w:szCs w:val="17"/>
        </w:rPr>
        <w:t xml:space="preserve"> </w:t>
      </w:r>
      <w:r w:rsidR="00BC7783" w:rsidRPr="0024508D">
        <w:rPr>
          <w:rFonts w:ascii="Arial" w:hAnsi="Arial" w:cs="Arial"/>
          <w:b/>
          <w:sz w:val="17"/>
          <w:szCs w:val="17"/>
        </w:rPr>
        <w:t>HRP-103</w:t>
      </w:r>
      <w:r w:rsidR="007B7D63" w:rsidRPr="00CC33EA">
        <w:rPr>
          <w:rFonts w:ascii="Arial" w:hAnsi="Arial" w:cs="Arial"/>
          <w:b/>
          <w:sz w:val="17"/>
          <w:szCs w:val="17"/>
        </w:rPr>
        <w:t>.</w:t>
      </w:r>
    </w:p>
    <w:p w:rsidR="005A5FBE" w:rsidRDefault="005A5FBE" w:rsidP="005A5FBE">
      <w:pPr>
        <w:ind w:left="-360"/>
        <w:rPr>
          <w:rFonts w:ascii="Arial" w:hAnsi="Arial" w:cs="Arial"/>
          <w:sz w:val="17"/>
        </w:rPr>
      </w:pPr>
    </w:p>
    <w:p w:rsidR="00EC0B7A" w:rsidRDefault="009D78A3" w:rsidP="009D78A3">
      <w:pPr>
        <w:ind w:left="90" w:hanging="450"/>
        <w:rPr>
          <w:rFonts w:ascii="Arial" w:hAnsi="Arial" w:cs="Arial"/>
          <w:sz w:val="17"/>
        </w:rPr>
      </w:pPr>
      <w:r w:rsidRPr="009D78A3">
        <w:rPr>
          <w:rFonts w:ascii="Arial" w:hAnsi="Arial" w:cs="Arial"/>
          <w:b/>
          <w:sz w:val="17"/>
        </w:rPr>
        <w:sym w:font="Wingdings" w:char="F0E0"/>
      </w:r>
      <w:r w:rsidRPr="009D78A3">
        <w:rPr>
          <w:rFonts w:ascii="Arial" w:hAnsi="Arial" w:cs="Arial"/>
          <w:b/>
          <w:sz w:val="17"/>
        </w:rPr>
        <w:t xml:space="preserve"> </w:t>
      </w:r>
      <w:r>
        <w:rPr>
          <w:rFonts w:ascii="Arial" w:hAnsi="Arial" w:cs="Arial"/>
          <w:sz w:val="17"/>
        </w:rPr>
        <w:t>C</w:t>
      </w:r>
      <w:r w:rsidR="00EC0B7A">
        <w:rPr>
          <w:rFonts w:ascii="Arial" w:hAnsi="Arial" w:cs="Arial"/>
          <w:sz w:val="17"/>
        </w:rPr>
        <w:t xml:space="preserve">ontact the </w:t>
      </w:r>
      <w:r w:rsidR="00EC0B7A" w:rsidRPr="0013521F">
        <w:rPr>
          <w:rFonts w:ascii="Arial" w:hAnsi="Arial" w:cs="Arial"/>
          <w:b/>
          <w:sz w:val="17"/>
        </w:rPr>
        <w:t>manufacturer</w:t>
      </w:r>
      <w:r w:rsidR="00EC0B7A">
        <w:rPr>
          <w:rFonts w:ascii="Arial" w:hAnsi="Arial" w:cs="Arial"/>
          <w:sz w:val="17"/>
        </w:rPr>
        <w:t xml:space="preserve"> o</w:t>
      </w:r>
      <w:r>
        <w:rPr>
          <w:rFonts w:ascii="Arial" w:hAnsi="Arial" w:cs="Arial"/>
          <w:sz w:val="17"/>
        </w:rPr>
        <w:t xml:space="preserve">f the investigational agent </w:t>
      </w:r>
      <w:r w:rsidR="007E7BC5">
        <w:rPr>
          <w:rFonts w:ascii="Arial" w:hAnsi="Arial" w:cs="Arial"/>
          <w:sz w:val="17"/>
        </w:rPr>
        <w:t xml:space="preserve">about their willingness to make the </w:t>
      </w:r>
      <w:r>
        <w:rPr>
          <w:rFonts w:ascii="Arial" w:hAnsi="Arial" w:cs="Arial"/>
          <w:sz w:val="17"/>
        </w:rPr>
        <w:t>test article</w:t>
      </w:r>
      <w:r w:rsidR="007E7BC5">
        <w:rPr>
          <w:rFonts w:ascii="Arial" w:hAnsi="Arial" w:cs="Arial"/>
          <w:sz w:val="17"/>
        </w:rPr>
        <w:t xml:space="preserve"> available</w:t>
      </w:r>
      <w:r w:rsidR="00CE7F12">
        <w:rPr>
          <w:rFonts w:ascii="Arial" w:hAnsi="Arial" w:cs="Arial"/>
          <w:sz w:val="17"/>
        </w:rPr>
        <w:t xml:space="preserve"> to your patient</w:t>
      </w:r>
      <w:r w:rsidR="007E7BC5">
        <w:rPr>
          <w:rFonts w:ascii="Arial" w:hAnsi="Arial" w:cs="Arial"/>
          <w:sz w:val="17"/>
        </w:rPr>
        <w:t xml:space="preserve">. </w:t>
      </w:r>
    </w:p>
    <w:p w:rsidR="003E37CF" w:rsidRPr="00EC0B7A" w:rsidRDefault="009D78A3" w:rsidP="00EC0B7A">
      <w:pPr>
        <w:ind w:left="-360"/>
        <w:rPr>
          <w:rFonts w:ascii="Arial" w:hAnsi="Arial" w:cs="Arial"/>
          <w:sz w:val="17"/>
        </w:rPr>
      </w:pPr>
      <w:r w:rsidRPr="009D78A3">
        <w:rPr>
          <w:rFonts w:ascii="Arial" w:hAnsi="Arial" w:cs="Arial"/>
          <w:b/>
          <w:sz w:val="17"/>
        </w:rPr>
        <w:sym w:font="Wingdings" w:char="F0E0"/>
      </w:r>
      <w:r w:rsidRPr="009D78A3">
        <w:rPr>
          <w:rFonts w:ascii="Arial" w:hAnsi="Arial" w:cs="Arial"/>
          <w:b/>
          <w:sz w:val="17"/>
        </w:rPr>
        <w:t xml:space="preserve"> </w:t>
      </w:r>
      <w:r w:rsidR="003E37CF">
        <w:rPr>
          <w:rFonts w:ascii="Arial" w:hAnsi="Arial" w:cs="Arial"/>
          <w:sz w:val="17"/>
        </w:rPr>
        <w:t>Refer to</w:t>
      </w:r>
      <w:r w:rsidR="00BC7783" w:rsidRPr="0024508D">
        <w:rPr>
          <w:rFonts w:ascii="Arial" w:hAnsi="Arial" w:cs="Arial"/>
          <w:sz w:val="17"/>
          <w:szCs w:val="17"/>
        </w:rPr>
        <w:t>HRP-103</w:t>
      </w:r>
      <w:r w:rsidR="00DE0100">
        <w:rPr>
          <w:rFonts w:ascii="Arial" w:hAnsi="Arial" w:cs="Arial"/>
          <w:sz w:val="17"/>
        </w:rPr>
        <w:t xml:space="preserve"> </w:t>
      </w:r>
      <w:r w:rsidR="003E37CF">
        <w:rPr>
          <w:rFonts w:ascii="Arial" w:hAnsi="Arial" w:cs="Arial"/>
          <w:sz w:val="17"/>
        </w:rPr>
        <w:t xml:space="preserve">for information about the necessary approvals from the </w:t>
      </w:r>
      <w:r w:rsidR="003E37CF" w:rsidRPr="003E37CF">
        <w:rPr>
          <w:rFonts w:ascii="Arial" w:hAnsi="Arial" w:cs="Arial"/>
          <w:b/>
          <w:sz w:val="17"/>
        </w:rPr>
        <w:t>sponsor</w:t>
      </w:r>
      <w:r w:rsidR="003E37CF">
        <w:rPr>
          <w:rFonts w:ascii="Arial" w:hAnsi="Arial" w:cs="Arial"/>
          <w:sz w:val="17"/>
        </w:rPr>
        <w:t xml:space="preserve"> and/or </w:t>
      </w:r>
      <w:r w:rsidR="003E37CF" w:rsidRPr="003E37CF">
        <w:rPr>
          <w:rFonts w:ascii="Arial" w:hAnsi="Arial" w:cs="Arial"/>
          <w:b/>
          <w:sz w:val="17"/>
        </w:rPr>
        <w:t>FDA</w:t>
      </w:r>
      <w:r w:rsidR="003E37CF">
        <w:rPr>
          <w:rFonts w:ascii="Arial" w:hAnsi="Arial" w:cs="Arial"/>
          <w:sz w:val="17"/>
        </w:rPr>
        <w:t xml:space="preserve"> for the emergency use. </w:t>
      </w:r>
    </w:p>
    <w:p w:rsidR="00680DD7" w:rsidRDefault="00680DD7" w:rsidP="006730CE">
      <w:pPr>
        <w:ind w:left="-360"/>
        <w:rPr>
          <w:rFonts w:ascii="Arial" w:hAnsi="Arial" w:cs="Arial"/>
          <w:b/>
          <w:sz w:val="17"/>
        </w:rPr>
      </w:pPr>
    </w:p>
    <w:p w:rsidR="006730CE" w:rsidRPr="00E654DD" w:rsidRDefault="00EC0B7A" w:rsidP="006730CE">
      <w:pPr>
        <w:ind w:left="-36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C</w:t>
      </w:r>
      <w:r w:rsidR="006730CE">
        <w:rPr>
          <w:rFonts w:ascii="Arial" w:hAnsi="Arial" w:cs="Arial"/>
          <w:b/>
          <w:sz w:val="17"/>
          <w:szCs w:val="17"/>
        </w:rPr>
        <w:t>. Test Article</w:t>
      </w:r>
      <w:r w:rsidR="006730CE" w:rsidRPr="00E654DD">
        <w:rPr>
          <w:rFonts w:ascii="Arial" w:hAnsi="Arial" w:cs="Arial"/>
          <w:b/>
          <w:sz w:val="17"/>
          <w:szCs w:val="17"/>
        </w:rPr>
        <w:t xml:space="preserve"> Information</w:t>
      </w:r>
    </w:p>
    <w:tbl>
      <w:tblPr>
        <w:tblW w:w="109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0"/>
        <w:gridCol w:w="5850"/>
      </w:tblGrid>
      <w:tr w:rsidR="006730CE" w:rsidRPr="00690207" w:rsidTr="00CE7F12">
        <w:tc>
          <w:tcPr>
            <w:tcW w:w="5130" w:type="dxa"/>
            <w:vAlign w:val="center"/>
          </w:tcPr>
          <w:p w:rsidR="006730CE" w:rsidRPr="00690207" w:rsidRDefault="006730CE" w:rsidP="00530DAB">
            <w:pPr>
              <w:rPr>
                <w:rFonts w:ascii="Arial" w:hAnsi="Arial" w:cs="Arial"/>
                <w:sz w:val="17"/>
                <w:szCs w:val="17"/>
              </w:rPr>
            </w:pPr>
            <w:r w:rsidRPr="00C16BC0">
              <w:rPr>
                <w:rFonts w:ascii="Arial" w:hAnsi="Arial" w:cs="Arial"/>
                <w:sz w:val="17"/>
                <w:szCs w:val="17"/>
              </w:rPr>
              <w:t>Name of Test Article</w:t>
            </w:r>
            <w:r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850" w:type="dxa"/>
            <w:vAlign w:val="center"/>
          </w:tcPr>
          <w:p w:rsidR="006730CE" w:rsidRPr="00690207" w:rsidRDefault="006730CE" w:rsidP="00530DAB">
            <w:pPr>
              <w:rPr>
                <w:rFonts w:ascii="Arial" w:hAnsi="Arial" w:cs="Arial"/>
                <w:sz w:val="17"/>
                <w:szCs w:val="17"/>
              </w:rPr>
            </w:pPr>
            <w:r w:rsidRPr="00C16BC0">
              <w:rPr>
                <w:rFonts w:ascii="Arial" w:hAnsi="Arial" w:cs="Arial"/>
                <w:sz w:val="17"/>
                <w:szCs w:val="17"/>
              </w:rPr>
              <w:t>Name of Manufacturer</w:t>
            </w:r>
            <w:r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680DD7" w:rsidRPr="00690207" w:rsidTr="00530DAB">
        <w:tc>
          <w:tcPr>
            <w:tcW w:w="10980" w:type="dxa"/>
            <w:gridSpan w:val="2"/>
          </w:tcPr>
          <w:p w:rsidR="00680DD7" w:rsidRDefault="00680DD7" w:rsidP="007B7D63">
            <w:r w:rsidRPr="007F0F60">
              <w:rPr>
                <w:rFonts w:ascii="Arial" w:hAnsi="Arial" w:cs="Arial"/>
                <w:sz w:val="17"/>
                <w:szCs w:val="17"/>
              </w:rPr>
              <w:t>Who holds the IND</w:t>
            </w: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680DD7">
              <w:rPr>
                <w:rFonts w:ascii="Arial" w:hAnsi="Arial" w:cs="Arial"/>
                <w:i/>
                <w:sz w:val="17"/>
                <w:szCs w:val="17"/>
              </w:rPr>
              <w:t>for drugs/biologics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Pr="007F0F60">
              <w:rPr>
                <w:rFonts w:ascii="Arial" w:hAnsi="Arial" w:cs="Arial"/>
                <w:sz w:val="17"/>
                <w:szCs w:val="17"/>
              </w:rPr>
              <w:t xml:space="preserve"> or IDE</w:t>
            </w: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Pr="00680DD7">
              <w:rPr>
                <w:rFonts w:ascii="Arial" w:hAnsi="Arial" w:cs="Arial"/>
                <w:i/>
                <w:sz w:val="17"/>
                <w:szCs w:val="17"/>
              </w:rPr>
              <w:t>for devices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Pr="007F0F60">
              <w:rPr>
                <w:rFonts w:ascii="Arial" w:hAnsi="Arial" w:cs="Arial"/>
                <w:sz w:val="17"/>
                <w:szCs w:val="17"/>
              </w:rPr>
              <w:t xml:space="preserve">?     </w:t>
            </w:r>
            <w:r>
              <w:rPr>
                <w:rFonts w:ascii="Arial" w:hAnsi="Arial" w:cs="Arial"/>
                <w:sz w:val="17"/>
                <w:szCs w:val="17"/>
              </w:rPr>
              <w:t xml:space="preserve">    </w:t>
            </w:r>
            <w:r w:rsidRPr="007F0F60"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60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 w:rsidRPr="007F0F60">
              <w:rPr>
                <w:rFonts w:ascii="Arial" w:hAnsi="Arial" w:cs="Arial"/>
                <w:sz w:val="17"/>
              </w:rPr>
              <w:fldChar w:fldCharType="end"/>
            </w:r>
            <w:r w:rsidRPr="007F0F60">
              <w:rPr>
                <w:rFonts w:ascii="Arial" w:hAnsi="Arial" w:cs="Arial"/>
                <w:sz w:val="17"/>
              </w:rPr>
              <w:t xml:space="preserve"> </w:t>
            </w:r>
            <w:r w:rsidR="007B7D63">
              <w:rPr>
                <w:rFonts w:ascii="Arial" w:hAnsi="Arial" w:cs="Arial"/>
                <w:sz w:val="17"/>
              </w:rPr>
              <w:t xml:space="preserve">Treating Physician         </w:t>
            </w:r>
            <w:r w:rsidRPr="007F0F60">
              <w:rPr>
                <w:rFonts w:ascii="Arial" w:hAnsi="Arial" w:cs="Arial"/>
                <w:sz w:val="17"/>
              </w:rPr>
              <w:t xml:space="preserve">     </w:t>
            </w:r>
            <w:r w:rsidR="007B7D63">
              <w:rPr>
                <w:rFonts w:ascii="Arial" w:hAnsi="Arial" w:cs="Arial"/>
                <w:sz w:val="17"/>
              </w:rPr>
              <w:t xml:space="preserve">          </w:t>
            </w:r>
            <w:r w:rsidRPr="007F0F60"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0F60"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 w:rsidRPr="007F0F60">
              <w:rPr>
                <w:rFonts w:ascii="Arial" w:hAnsi="Arial" w:cs="Arial"/>
                <w:sz w:val="17"/>
              </w:rPr>
              <w:fldChar w:fldCharType="end"/>
            </w:r>
            <w:r w:rsidRPr="007F0F60">
              <w:rPr>
                <w:rFonts w:ascii="Arial" w:hAnsi="Arial" w:cs="Arial"/>
                <w:sz w:val="17"/>
              </w:rPr>
              <w:t xml:space="preserve"> Manufacturer/Sponsor</w:t>
            </w:r>
          </w:p>
        </w:tc>
      </w:tr>
      <w:tr w:rsidR="00680DD7" w:rsidRPr="00690207" w:rsidTr="00CE7F12">
        <w:tc>
          <w:tcPr>
            <w:tcW w:w="5130" w:type="dxa"/>
            <w:vAlign w:val="center"/>
          </w:tcPr>
          <w:p w:rsidR="00680DD7" w:rsidRPr="00690207" w:rsidRDefault="00680DD7" w:rsidP="00530DA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For Drug or Biologic, include </w:t>
            </w:r>
            <w:r w:rsidR="00A21AD9">
              <w:rPr>
                <w:rFonts w:ascii="Arial" w:hAnsi="Arial" w:cs="Arial"/>
                <w:sz w:val="17"/>
                <w:szCs w:val="17"/>
              </w:rPr>
              <w:t xml:space="preserve">emergency </w:t>
            </w:r>
            <w:r w:rsidRPr="007B7D63">
              <w:rPr>
                <w:rFonts w:ascii="Arial" w:hAnsi="Arial" w:cs="Arial"/>
                <w:b/>
                <w:sz w:val="17"/>
                <w:szCs w:val="17"/>
              </w:rPr>
              <w:t>IND#</w:t>
            </w:r>
            <w:r w:rsidR="00365286"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="00365286" w:rsidRPr="00365286">
              <w:rPr>
                <w:rFonts w:ascii="Arial" w:hAnsi="Arial" w:cs="Arial"/>
                <w:i/>
                <w:sz w:val="17"/>
                <w:szCs w:val="17"/>
              </w:rPr>
              <w:t>from FDA</w:t>
            </w:r>
            <w:r w:rsidR="00365286">
              <w:rPr>
                <w:rFonts w:ascii="Arial" w:hAnsi="Arial" w:cs="Arial"/>
                <w:sz w:val="17"/>
                <w:szCs w:val="17"/>
              </w:rPr>
              <w:t>)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850" w:type="dxa"/>
            <w:vAlign w:val="center"/>
          </w:tcPr>
          <w:p w:rsidR="00680DD7" w:rsidRPr="00690207" w:rsidRDefault="00680DD7" w:rsidP="00365286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For Device, include</w:t>
            </w:r>
            <w:r w:rsidR="00A21AD9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65286">
              <w:rPr>
                <w:rFonts w:ascii="Arial" w:hAnsi="Arial" w:cs="Arial"/>
                <w:sz w:val="17"/>
                <w:szCs w:val="17"/>
              </w:rPr>
              <w:t>applicable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7B7D63">
              <w:rPr>
                <w:rFonts w:ascii="Arial" w:hAnsi="Arial" w:cs="Arial"/>
                <w:b/>
                <w:sz w:val="17"/>
                <w:szCs w:val="17"/>
              </w:rPr>
              <w:t>IDE#</w:t>
            </w:r>
            <w:r>
              <w:rPr>
                <w:rFonts w:ascii="Arial" w:hAnsi="Arial" w:cs="Arial"/>
                <w:sz w:val="17"/>
                <w:szCs w:val="17"/>
              </w:rPr>
              <w:t xml:space="preserve"> (</w:t>
            </w:r>
            <w:r w:rsidR="00CE7F12" w:rsidRPr="00CE7F12">
              <w:rPr>
                <w:rFonts w:ascii="Arial" w:hAnsi="Arial" w:cs="Arial"/>
                <w:i/>
                <w:sz w:val="17"/>
                <w:szCs w:val="17"/>
              </w:rPr>
              <w:t>usually</w:t>
            </w:r>
            <w:r w:rsidR="00CE7F1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365286">
              <w:rPr>
                <w:rFonts w:ascii="Arial" w:hAnsi="Arial" w:cs="Arial"/>
                <w:i/>
                <w:sz w:val="17"/>
                <w:szCs w:val="17"/>
              </w:rPr>
              <w:t>from sponsor</w:t>
            </w:r>
            <w:r>
              <w:rPr>
                <w:rFonts w:ascii="Arial" w:hAnsi="Arial" w:cs="Arial"/>
                <w:sz w:val="17"/>
                <w:szCs w:val="17"/>
              </w:rPr>
              <w:t>)</w:t>
            </w:r>
            <w:r w:rsidRPr="00690207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</w:tbl>
    <w:p w:rsidR="00467DE0" w:rsidRDefault="00467DE0" w:rsidP="00CE7F12">
      <w:pPr>
        <w:rPr>
          <w:rFonts w:ascii="Arial" w:hAnsi="Arial" w:cs="Arial"/>
          <w:b/>
          <w:sz w:val="17"/>
        </w:rPr>
      </w:pPr>
    </w:p>
    <w:p w:rsidR="00467DE0" w:rsidRDefault="007E7BC5" w:rsidP="003B58A3">
      <w:pPr>
        <w:ind w:left="-360"/>
        <w:rPr>
          <w:rFonts w:ascii="Arial" w:hAnsi="Arial" w:cs="Arial"/>
          <w:sz w:val="17"/>
        </w:rPr>
      </w:pPr>
      <w:r>
        <w:rPr>
          <w:rFonts w:ascii="Arial" w:hAnsi="Arial" w:cs="Arial"/>
          <w:b/>
          <w:sz w:val="17"/>
        </w:rPr>
        <w:t>D</w:t>
      </w:r>
      <w:r w:rsidR="00E654DD">
        <w:rPr>
          <w:rFonts w:ascii="Arial" w:hAnsi="Arial" w:cs="Arial"/>
          <w:b/>
          <w:sz w:val="17"/>
        </w:rPr>
        <w:t xml:space="preserve">. </w:t>
      </w:r>
      <w:r>
        <w:rPr>
          <w:rFonts w:ascii="Arial" w:hAnsi="Arial" w:cs="Arial"/>
          <w:b/>
          <w:sz w:val="17"/>
        </w:rPr>
        <w:t xml:space="preserve">Patient Protection </w:t>
      </w:r>
      <w:r w:rsidRPr="003B58A3">
        <w:rPr>
          <w:rFonts w:ascii="Arial" w:hAnsi="Arial" w:cs="Arial"/>
          <w:b/>
          <w:sz w:val="17"/>
        </w:rPr>
        <w:t>Measures</w:t>
      </w:r>
      <w:r w:rsidR="00EF20F0" w:rsidRPr="00EF20F0">
        <w:rPr>
          <w:rFonts w:ascii="Arial" w:hAnsi="Arial" w:cs="Arial"/>
          <w:b/>
          <w:sz w:val="17"/>
        </w:rPr>
        <w:t xml:space="preserve">.  </w:t>
      </w:r>
      <w:r w:rsidR="00EF20F0" w:rsidRPr="00C16BC0">
        <w:rPr>
          <w:rFonts w:ascii="Arial" w:hAnsi="Arial" w:cs="Arial"/>
          <w:b/>
          <w:sz w:val="17"/>
          <w:u w:val="single"/>
        </w:rPr>
        <w:t>C</w:t>
      </w:r>
      <w:r w:rsidR="003B58A3" w:rsidRPr="00C16BC0">
        <w:rPr>
          <w:rFonts w:ascii="Arial" w:hAnsi="Arial" w:cs="Arial"/>
          <w:b/>
          <w:sz w:val="17"/>
          <w:u w:val="single"/>
        </w:rPr>
        <w:t>omplete as many as possible</w:t>
      </w:r>
      <w:r w:rsidR="007C7B10" w:rsidRPr="00C16BC0">
        <w:rPr>
          <w:rFonts w:ascii="Arial" w:hAnsi="Arial" w:cs="Arial"/>
          <w:b/>
          <w:sz w:val="17"/>
          <w:u w:val="single"/>
        </w:rPr>
        <w:t xml:space="preserve"> </w:t>
      </w:r>
      <w:r w:rsidR="007C7B10" w:rsidRPr="00C16BC0">
        <w:rPr>
          <w:rFonts w:ascii="Arial" w:hAnsi="Arial" w:cs="Arial"/>
          <w:b/>
          <w:i/>
          <w:sz w:val="17"/>
          <w:u w:val="single"/>
        </w:rPr>
        <w:t>before</w:t>
      </w:r>
      <w:r w:rsidR="007C7B10" w:rsidRPr="00C16BC0">
        <w:rPr>
          <w:rFonts w:ascii="Arial" w:hAnsi="Arial" w:cs="Arial"/>
          <w:b/>
          <w:sz w:val="17"/>
          <w:u w:val="single"/>
        </w:rPr>
        <w:t xml:space="preserve"> using the investigational article</w:t>
      </w:r>
      <w:r w:rsidR="003B58A3">
        <w:rPr>
          <w:rFonts w:ascii="Arial" w:hAnsi="Arial" w:cs="Arial"/>
          <w:b/>
          <w:sz w:val="17"/>
        </w:rPr>
        <w:t>:</w:t>
      </w:r>
    </w:p>
    <w:p w:rsidR="006477FE" w:rsidRDefault="00496367" w:rsidP="009A21EC">
      <w:pPr>
        <w:ind w:left="-180"/>
        <w:rPr>
          <w:rFonts w:ascii="Arial" w:hAnsi="Arial" w:cs="Arial"/>
          <w:sz w:val="17"/>
        </w:rPr>
        <w:sectPr w:rsidR="006477FE" w:rsidSect="00BF39B4">
          <w:headerReference w:type="default" r:id="rId10"/>
          <w:footerReference w:type="default" r:id="rId11"/>
          <w:type w:val="continuous"/>
          <w:pgSz w:w="12240" w:h="15840" w:code="1"/>
          <w:pgMar w:top="1080" w:right="1080" w:bottom="1080" w:left="1080" w:header="720" w:footer="432" w:gutter="0"/>
          <w:cols w:space="720"/>
          <w:docGrid w:linePitch="360"/>
        </w:sectPr>
      </w:pPr>
      <w:r>
        <w:rPr>
          <w:rFonts w:ascii="Arial" w:hAnsi="Arial" w:cs="Arial"/>
          <w:sz w:val="17"/>
        </w:rPr>
        <w:t xml:space="preserve">  </w:t>
      </w:r>
    </w:p>
    <w:p w:rsidR="000E43D5" w:rsidRDefault="00994141" w:rsidP="000E43D5">
      <w:pPr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496367">
        <w:rPr>
          <w:rFonts w:ascii="Arial" w:hAnsi="Arial" w:cs="Arial"/>
          <w:sz w:val="17"/>
        </w:rPr>
        <w:instrText xml:space="preserve"> FORMCHECKBOX </w:instrText>
      </w:r>
      <w:r w:rsidR="004D369C">
        <w:rPr>
          <w:rFonts w:ascii="Arial" w:hAnsi="Arial" w:cs="Arial"/>
          <w:sz w:val="17"/>
        </w:rPr>
      </w:r>
      <w:r w:rsidR="004D369C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  <w:bookmarkEnd w:id="5"/>
      <w:r w:rsidR="00674D1C">
        <w:rPr>
          <w:rFonts w:ascii="Arial" w:hAnsi="Arial" w:cs="Arial"/>
          <w:sz w:val="17"/>
        </w:rPr>
        <w:t xml:space="preserve"> </w:t>
      </w:r>
      <w:r w:rsidR="007C7B10">
        <w:rPr>
          <w:rFonts w:ascii="Arial" w:hAnsi="Arial" w:cs="Arial"/>
          <w:sz w:val="17"/>
        </w:rPr>
        <w:t>W</w:t>
      </w:r>
      <w:r w:rsidR="003B58A3">
        <w:rPr>
          <w:rFonts w:ascii="Arial" w:hAnsi="Arial" w:cs="Arial"/>
          <w:sz w:val="17"/>
        </w:rPr>
        <w:t xml:space="preserve">ritten informed consent from patient or their legally authorized representative. </w:t>
      </w:r>
      <w:r w:rsidR="007C7B10">
        <w:rPr>
          <w:rFonts w:ascii="Arial" w:hAnsi="Arial" w:cs="Arial"/>
          <w:sz w:val="17"/>
        </w:rPr>
        <w:t xml:space="preserve">See </w:t>
      </w:r>
      <w:r w:rsidR="00CC33EA" w:rsidRPr="0024508D">
        <w:rPr>
          <w:rFonts w:ascii="Arial" w:hAnsi="Arial" w:cs="Arial"/>
          <w:sz w:val="17"/>
        </w:rPr>
        <w:t>Emergency Use Consent Form Template</w:t>
      </w:r>
      <w:r w:rsidR="00C921DB">
        <w:rPr>
          <w:rFonts w:ascii="Arial" w:hAnsi="Arial" w:cs="Arial"/>
          <w:sz w:val="17"/>
        </w:rPr>
        <w:tab/>
      </w:r>
    </w:p>
    <w:p w:rsidR="000E43D5" w:rsidRPr="000E43D5" w:rsidRDefault="000E43D5" w:rsidP="000E43D5">
      <w:pPr>
        <w:ind w:left="360"/>
        <w:rPr>
          <w:rFonts w:ascii="Arial" w:hAnsi="Arial" w:cs="Arial"/>
          <w:b/>
          <w:i/>
          <w:color w:val="FF0000"/>
          <w:sz w:val="17"/>
        </w:rPr>
      </w:pPr>
      <w:r w:rsidRPr="000E43D5">
        <w:rPr>
          <w:rFonts w:ascii="Arial" w:hAnsi="Arial" w:cs="Arial"/>
          <w:b/>
          <w:i/>
          <w:color w:val="FF0000"/>
          <w:sz w:val="17"/>
        </w:rPr>
        <w:t>OR</w:t>
      </w:r>
    </w:p>
    <w:p w:rsidR="000E43D5" w:rsidRDefault="00994141" w:rsidP="000E43D5">
      <w:pPr>
        <w:ind w:left="360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6"/>
      <w:r w:rsidR="00AC5E65">
        <w:rPr>
          <w:rFonts w:ascii="Arial" w:hAnsi="Arial" w:cs="Arial"/>
          <w:sz w:val="17"/>
        </w:rPr>
        <w:instrText xml:space="preserve"> FORMCHECKBOX </w:instrText>
      </w:r>
      <w:r w:rsidR="004D369C">
        <w:rPr>
          <w:rFonts w:ascii="Arial" w:hAnsi="Arial" w:cs="Arial"/>
          <w:sz w:val="17"/>
        </w:rPr>
      </w:r>
      <w:r w:rsidR="004D369C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  <w:bookmarkEnd w:id="6"/>
      <w:r w:rsidR="00AC5E65">
        <w:rPr>
          <w:rFonts w:ascii="Arial" w:hAnsi="Arial" w:cs="Arial"/>
          <w:sz w:val="17"/>
        </w:rPr>
        <w:t xml:space="preserve"> </w:t>
      </w:r>
      <w:r w:rsidR="000E43D5">
        <w:rPr>
          <w:rFonts w:ascii="Arial" w:hAnsi="Arial" w:cs="Arial"/>
          <w:sz w:val="17"/>
        </w:rPr>
        <w:t>C</w:t>
      </w:r>
      <w:r w:rsidR="003B58A3">
        <w:rPr>
          <w:rFonts w:ascii="Arial" w:hAnsi="Arial" w:cs="Arial"/>
          <w:sz w:val="17"/>
        </w:rPr>
        <w:t>oncurrence of the IRB Chair or designee</w:t>
      </w:r>
      <w:r w:rsidR="00C921DB">
        <w:rPr>
          <w:rFonts w:ascii="Arial" w:hAnsi="Arial" w:cs="Arial"/>
          <w:sz w:val="17"/>
        </w:rPr>
        <w:t xml:space="preserve">, </w:t>
      </w:r>
      <w:r w:rsidR="002504FE">
        <w:rPr>
          <w:rFonts w:ascii="Arial" w:hAnsi="Arial" w:cs="Arial"/>
          <w:sz w:val="17"/>
        </w:rPr>
        <w:t>confirm</w:t>
      </w:r>
      <w:r w:rsidR="00C921DB">
        <w:rPr>
          <w:rFonts w:ascii="Arial" w:hAnsi="Arial" w:cs="Arial"/>
          <w:sz w:val="17"/>
        </w:rPr>
        <w:t>ed</w:t>
      </w:r>
      <w:r w:rsidR="002504FE">
        <w:rPr>
          <w:rFonts w:ascii="Arial" w:hAnsi="Arial" w:cs="Arial"/>
          <w:sz w:val="17"/>
        </w:rPr>
        <w:t xml:space="preserve"> by ema</w:t>
      </w:r>
      <w:r w:rsidR="00D26538">
        <w:rPr>
          <w:rFonts w:ascii="Arial" w:hAnsi="Arial" w:cs="Arial"/>
          <w:sz w:val="17"/>
        </w:rPr>
        <w:t>il</w:t>
      </w:r>
    </w:p>
    <w:p w:rsidR="000E43D5" w:rsidRDefault="000E43D5" w:rsidP="000E43D5">
      <w:pPr>
        <w:ind w:left="360"/>
        <w:rPr>
          <w:rFonts w:ascii="Arial" w:hAnsi="Arial" w:cs="Arial"/>
          <w:sz w:val="17"/>
        </w:rPr>
      </w:pPr>
    </w:p>
    <w:p w:rsidR="000E43D5" w:rsidRDefault="000E43D5" w:rsidP="000E43D5">
      <w:pPr>
        <w:ind w:left="360"/>
        <w:rPr>
          <w:rFonts w:ascii="Arial" w:hAnsi="Arial" w:cs="Arial"/>
          <w:sz w:val="17"/>
        </w:rPr>
      </w:pPr>
    </w:p>
    <w:p w:rsidR="000E43D5" w:rsidRDefault="000E43D5" w:rsidP="000E43D5">
      <w:pPr>
        <w:ind w:left="360"/>
        <w:rPr>
          <w:rFonts w:ascii="Arial" w:hAnsi="Arial" w:cs="Arial"/>
          <w:sz w:val="17"/>
        </w:rPr>
      </w:pPr>
    </w:p>
    <w:p w:rsidR="000E43D5" w:rsidRDefault="000E43D5" w:rsidP="000E43D5">
      <w:pPr>
        <w:ind w:left="360"/>
        <w:rPr>
          <w:rFonts w:ascii="Arial" w:hAnsi="Arial" w:cs="Arial"/>
          <w:sz w:val="17"/>
        </w:rPr>
      </w:pPr>
    </w:p>
    <w:p w:rsidR="00CE7F12" w:rsidRDefault="00994141" w:rsidP="000E43D5">
      <w:pPr>
        <w:ind w:left="360"/>
        <w:rPr>
          <w:rFonts w:ascii="Arial" w:hAnsi="Arial" w:cs="Arial"/>
          <w:sz w:val="17"/>
        </w:rPr>
        <w:sectPr w:rsidR="00CE7F12" w:rsidSect="00786350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2880" w:space="720"/>
            <w:col w:w="2880" w:space="720"/>
            <w:col w:w="2880"/>
          </w:cols>
          <w:docGrid w:linePitch="360"/>
        </w:sectPr>
      </w:pPr>
      <w:r>
        <w:rPr>
          <w:rFonts w:ascii="Arial" w:hAnsi="Arial" w:cs="Arial"/>
          <w:sz w:val="17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2"/>
      <w:r w:rsidR="006477FE">
        <w:rPr>
          <w:rFonts w:ascii="Arial" w:hAnsi="Arial" w:cs="Arial"/>
          <w:sz w:val="17"/>
        </w:rPr>
        <w:instrText xml:space="preserve"> FORMCHECKBOX </w:instrText>
      </w:r>
      <w:r w:rsidR="004D369C">
        <w:rPr>
          <w:rFonts w:ascii="Arial" w:hAnsi="Arial" w:cs="Arial"/>
          <w:sz w:val="17"/>
        </w:rPr>
      </w:r>
      <w:r w:rsidR="004D369C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  <w:bookmarkEnd w:id="7"/>
      <w:r w:rsidR="00674D1C">
        <w:rPr>
          <w:rFonts w:ascii="Arial" w:hAnsi="Arial" w:cs="Arial"/>
          <w:sz w:val="17"/>
        </w:rPr>
        <w:t xml:space="preserve"> </w:t>
      </w:r>
      <w:r w:rsidR="007C7B10" w:rsidRPr="000E43D5">
        <w:rPr>
          <w:rFonts w:ascii="Arial" w:hAnsi="Arial" w:cs="Arial"/>
          <w:i/>
          <w:sz w:val="17"/>
        </w:rPr>
        <w:t xml:space="preserve">DEVICES </w:t>
      </w:r>
      <w:r w:rsidR="000E43D5" w:rsidRPr="000E43D5">
        <w:rPr>
          <w:rFonts w:ascii="Arial" w:hAnsi="Arial" w:cs="Arial"/>
          <w:i/>
          <w:sz w:val="17"/>
        </w:rPr>
        <w:t>ONLY</w:t>
      </w:r>
      <w:r w:rsidR="007C7B10">
        <w:rPr>
          <w:rFonts w:ascii="Arial" w:hAnsi="Arial" w:cs="Arial"/>
          <w:sz w:val="17"/>
        </w:rPr>
        <w:t xml:space="preserve">: </w:t>
      </w:r>
      <w:r w:rsidR="00C921DB">
        <w:rPr>
          <w:rFonts w:ascii="Arial" w:hAnsi="Arial" w:cs="Arial"/>
          <w:sz w:val="17"/>
        </w:rPr>
        <w:t>independent</w:t>
      </w:r>
      <w:r w:rsidR="007C7B10">
        <w:rPr>
          <w:rFonts w:ascii="Arial" w:hAnsi="Arial" w:cs="Arial"/>
          <w:sz w:val="17"/>
        </w:rPr>
        <w:t xml:space="preserve"> </w:t>
      </w:r>
      <w:r w:rsidR="00C921DB">
        <w:rPr>
          <w:rFonts w:ascii="Arial" w:hAnsi="Arial" w:cs="Arial"/>
          <w:sz w:val="17"/>
        </w:rPr>
        <w:t>assessment from</w:t>
      </w:r>
      <w:r w:rsidR="007C7B10">
        <w:rPr>
          <w:rFonts w:ascii="Arial" w:hAnsi="Arial" w:cs="Arial"/>
          <w:sz w:val="17"/>
        </w:rPr>
        <w:t xml:space="preserve"> uninvolved physician</w:t>
      </w:r>
      <w:r w:rsidR="00126F0E">
        <w:rPr>
          <w:rFonts w:ascii="Arial" w:hAnsi="Arial" w:cs="Arial"/>
          <w:sz w:val="17"/>
        </w:rPr>
        <w:t xml:space="preserve"> that </w:t>
      </w:r>
      <w:r w:rsidR="00126F0E" w:rsidRPr="00126F0E">
        <w:rPr>
          <w:rFonts w:ascii="Arial" w:hAnsi="Arial" w:cs="Arial"/>
          <w:sz w:val="17"/>
          <w:u w:val="single"/>
        </w:rPr>
        <w:t>emergency use criteria</w:t>
      </w:r>
      <w:r w:rsidR="00126F0E">
        <w:rPr>
          <w:rFonts w:ascii="Arial" w:hAnsi="Arial" w:cs="Arial"/>
          <w:sz w:val="17"/>
        </w:rPr>
        <w:t xml:space="preserve"> are satisfied</w:t>
      </w:r>
      <w:r w:rsidR="007C7B10">
        <w:rPr>
          <w:rFonts w:ascii="Arial" w:hAnsi="Arial" w:cs="Arial"/>
          <w:sz w:val="17"/>
        </w:rPr>
        <w:t>.</w:t>
      </w:r>
    </w:p>
    <w:p w:rsidR="00C921DB" w:rsidRDefault="00C921DB" w:rsidP="002C76E8">
      <w:pPr>
        <w:tabs>
          <w:tab w:val="left" w:pos="360"/>
          <w:tab w:val="left" w:pos="3960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</w:rPr>
        <w:instrText xml:space="preserve"> FORMCHECKBOX </w:instrText>
      </w:r>
      <w:r w:rsidR="004D369C">
        <w:rPr>
          <w:rFonts w:ascii="Arial" w:hAnsi="Arial" w:cs="Arial"/>
          <w:sz w:val="17"/>
        </w:rPr>
      </w:r>
      <w:r w:rsidR="004D369C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  <w:r w:rsidR="000E43D5">
        <w:rPr>
          <w:rFonts w:ascii="Arial" w:hAnsi="Arial" w:cs="Arial"/>
          <w:sz w:val="17"/>
        </w:rPr>
        <w:t xml:space="preserve"> W</w:t>
      </w:r>
      <w:r>
        <w:rPr>
          <w:rFonts w:ascii="Arial" w:hAnsi="Arial" w:cs="Arial"/>
          <w:sz w:val="17"/>
        </w:rPr>
        <w:t xml:space="preserve">ritten informed consent NOT obtained  </w:t>
      </w:r>
      <w:r w:rsidR="00D055EE" w:rsidRPr="00D055EE">
        <w:rPr>
          <w:rFonts w:ascii="Arial" w:hAnsi="Arial" w:cs="Arial"/>
          <w:sz w:val="17"/>
        </w:rPr>
        <w:sym w:font="Wingdings" w:char="F0E0"/>
      </w:r>
      <w:r w:rsidR="00D055EE">
        <w:rPr>
          <w:rFonts w:ascii="Arial" w:hAnsi="Arial" w:cs="Arial"/>
          <w:sz w:val="17"/>
        </w:rPr>
        <w:t xml:space="preserve"> </w:t>
      </w:r>
      <w:r w:rsidR="00826F3A" w:rsidRPr="00826F3A">
        <w:rPr>
          <w:rFonts w:ascii="Arial" w:hAnsi="Arial" w:cs="Arial"/>
          <w:b/>
          <w:i/>
          <w:sz w:val="17"/>
        </w:rPr>
        <w:t>B</w:t>
      </w:r>
      <w:r w:rsidR="00D055EE" w:rsidRPr="00826F3A">
        <w:rPr>
          <w:rFonts w:ascii="Arial" w:hAnsi="Arial" w:cs="Arial"/>
          <w:b/>
          <w:i/>
          <w:sz w:val="17"/>
        </w:rPr>
        <w:t>e</w:t>
      </w:r>
      <w:r w:rsidR="00D055EE" w:rsidRPr="00D055EE">
        <w:rPr>
          <w:rFonts w:ascii="Arial" w:hAnsi="Arial" w:cs="Arial"/>
          <w:b/>
          <w:i/>
          <w:sz w:val="17"/>
        </w:rPr>
        <w:t>fore</w:t>
      </w:r>
      <w:r w:rsidR="00D055EE">
        <w:rPr>
          <w:rFonts w:ascii="Arial" w:hAnsi="Arial" w:cs="Arial"/>
          <w:b/>
          <w:sz w:val="17"/>
        </w:rPr>
        <w:t xml:space="preserve"> </w:t>
      </w:r>
      <w:r w:rsidR="00826F3A">
        <w:rPr>
          <w:rFonts w:ascii="Arial" w:hAnsi="Arial" w:cs="Arial"/>
          <w:sz w:val="17"/>
        </w:rPr>
        <w:t xml:space="preserve">using </w:t>
      </w:r>
      <w:r w:rsidR="00D055EE" w:rsidRPr="00D055EE">
        <w:rPr>
          <w:rFonts w:ascii="Arial" w:hAnsi="Arial" w:cs="Arial"/>
          <w:sz w:val="17"/>
        </w:rPr>
        <w:t>the test article,</w:t>
      </w:r>
      <w:r w:rsidR="00D055EE">
        <w:rPr>
          <w:rFonts w:ascii="Arial" w:hAnsi="Arial" w:cs="Arial"/>
          <w:b/>
          <w:sz w:val="17"/>
        </w:rPr>
        <w:t xml:space="preserve"> </w:t>
      </w:r>
      <w:r w:rsidR="007B7D63" w:rsidRPr="007B7D63">
        <w:rPr>
          <w:rFonts w:ascii="Arial" w:hAnsi="Arial" w:cs="Arial"/>
          <w:b/>
          <w:i/>
          <w:sz w:val="17"/>
        </w:rPr>
        <w:t>determine</w:t>
      </w:r>
      <w:r w:rsidR="007B7D63">
        <w:rPr>
          <w:rFonts w:ascii="Arial" w:hAnsi="Arial" w:cs="Arial"/>
          <w:b/>
          <w:sz w:val="17"/>
        </w:rPr>
        <w:t xml:space="preserve"> </w:t>
      </w:r>
      <w:r w:rsidR="007B7D63" w:rsidRPr="007B7D63">
        <w:rPr>
          <w:rFonts w:ascii="Arial" w:hAnsi="Arial" w:cs="Arial"/>
          <w:sz w:val="17"/>
        </w:rPr>
        <w:t xml:space="preserve">and, if possible, </w:t>
      </w:r>
      <w:r w:rsidRPr="00D055EE">
        <w:rPr>
          <w:rFonts w:ascii="Arial" w:hAnsi="Arial" w:cs="Arial"/>
          <w:b/>
          <w:i/>
          <w:sz w:val="17"/>
        </w:rPr>
        <w:t>document</w:t>
      </w:r>
      <w:r>
        <w:rPr>
          <w:rFonts w:ascii="Arial" w:hAnsi="Arial" w:cs="Arial"/>
          <w:sz w:val="17"/>
        </w:rPr>
        <w:t xml:space="preserve"> </w:t>
      </w:r>
      <w:r w:rsidR="00826F3A">
        <w:rPr>
          <w:rFonts w:ascii="Arial" w:hAnsi="Arial" w:cs="Arial"/>
          <w:sz w:val="17"/>
        </w:rPr>
        <w:t xml:space="preserve">(in writing/email) </w:t>
      </w:r>
      <w:r>
        <w:rPr>
          <w:rFonts w:ascii="Arial" w:hAnsi="Arial" w:cs="Arial"/>
          <w:sz w:val="17"/>
        </w:rPr>
        <w:t xml:space="preserve">that </w:t>
      </w:r>
      <w:r w:rsidR="002C76E8">
        <w:rPr>
          <w:rFonts w:ascii="Arial" w:hAnsi="Arial" w:cs="Arial"/>
          <w:sz w:val="17"/>
        </w:rPr>
        <w:t xml:space="preserve">criteria for </w:t>
      </w:r>
      <w:r w:rsidR="002C76E8" w:rsidRPr="007B7D63">
        <w:rPr>
          <w:rFonts w:ascii="Arial" w:hAnsi="Arial" w:cs="Arial"/>
          <w:b/>
          <w:sz w:val="17"/>
        </w:rPr>
        <w:t>waiving emergency use consent</w:t>
      </w:r>
      <w:r>
        <w:rPr>
          <w:rFonts w:ascii="Arial" w:hAnsi="Arial" w:cs="Arial"/>
          <w:sz w:val="17"/>
        </w:rPr>
        <w:t xml:space="preserve"> </w:t>
      </w:r>
      <w:r w:rsidR="00826F3A">
        <w:rPr>
          <w:rFonts w:ascii="Arial" w:hAnsi="Arial" w:cs="Arial"/>
          <w:sz w:val="17"/>
        </w:rPr>
        <w:t xml:space="preserve">(see below) </w:t>
      </w:r>
      <w:r w:rsidR="002C76E8">
        <w:rPr>
          <w:rFonts w:ascii="Arial" w:hAnsi="Arial" w:cs="Arial"/>
          <w:sz w:val="17"/>
        </w:rPr>
        <w:t>are met, in the opinion of:</w:t>
      </w:r>
      <w:r>
        <w:rPr>
          <w:rFonts w:ascii="Arial" w:hAnsi="Arial" w:cs="Arial"/>
          <w:sz w:val="17"/>
        </w:rPr>
        <w:tab/>
        <w:t xml:space="preserve"> </w:t>
      </w:r>
    </w:p>
    <w:p w:rsidR="00C921DB" w:rsidRDefault="00C921DB" w:rsidP="00C921DB">
      <w:pPr>
        <w:tabs>
          <w:tab w:val="left" w:pos="360"/>
          <w:tab w:val="left" w:pos="1440"/>
          <w:tab w:val="left" w:pos="3960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lastRenderedPageBreak/>
        <w:tab/>
      </w:r>
      <w:r>
        <w:rPr>
          <w:rFonts w:ascii="Arial" w:hAnsi="Arial" w:cs="Arial"/>
          <w:sz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</w:rPr>
        <w:instrText xml:space="preserve"> FORMCHECKBOX </w:instrText>
      </w:r>
      <w:r w:rsidR="004D369C">
        <w:rPr>
          <w:rFonts w:ascii="Arial" w:hAnsi="Arial" w:cs="Arial"/>
          <w:sz w:val="17"/>
        </w:rPr>
      </w:r>
      <w:r w:rsidR="004D369C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  <w:r w:rsidR="00D055EE">
        <w:rPr>
          <w:rFonts w:ascii="Arial" w:hAnsi="Arial" w:cs="Arial"/>
          <w:sz w:val="17"/>
        </w:rPr>
        <w:t xml:space="preserve"> Physician treating the patient with the test article;</w:t>
      </w:r>
      <w:r>
        <w:rPr>
          <w:rFonts w:ascii="Arial" w:hAnsi="Arial" w:cs="Arial"/>
          <w:sz w:val="17"/>
        </w:rPr>
        <w:t xml:space="preserve"> </w:t>
      </w:r>
      <w:r w:rsidRPr="00D055EE">
        <w:rPr>
          <w:rFonts w:ascii="Arial" w:hAnsi="Arial" w:cs="Arial"/>
          <w:b/>
          <w:i/>
          <w:sz w:val="17"/>
        </w:rPr>
        <w:t>and</w:t>
      </w:r>
      <w:r>
        <w:rPr>
          <w:rFonts w:ascii="Arial" w:hAnsi="Arial" w:cs="Arial"/>
          <w:sz w:val="17"/>
        </w:rPr>
        <w:t xml:space="preserve"> </w:t>
      </w:r>
    </w:p>
    <w:p w:rsidR="00C921DB" w:rsidRDefault="00C921DB" w:rsidP="00C921DB">
      <w:pPr>
        <w:tabs>
          <w:tab w:val="left" w:pos="360"/>
          <w:tab w:val="left" w:pos="1440"/>
          <w:tab w:val="left" w:pos="3960"/>
        </w:tabs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ab/>
      </w:r>
      <w:r>
        <w:rPr>
          <w:rFonts w:ascii="Arial" w:hAnsi="Arial" w:cs="Arial"/>
          <w:sz w:val="17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17"/>
        </w:rPr>
        <w:instrText xml:space="preserve"> FORMCHECKBOX </w:instrText>
      </w:r>
      <w:r w:rsidR="004D369C">
        <w:rPr>
          <w:rFonts w:ascii="Arial" w:hAnsi="Arial" w:cs="Arial"/>
          <w:sz w:val="17"/>
        </w:rPr>
      </w:r>
      <w:r w:rsidR="004D369C">
        <w:rPr>
          <w:rFonts w:ascii="Arial" w:hAnsi="Arial" w:cs="Arial"/>
          <w:sz w:val="17"/>
        </w:rPr>
        <w:fldChar w:fldCharType="separate"/>
      </w:r>
      <w:r>
        <w:rPr>
          <w:rFonts w:ascii="Arial" w:hAnsi="Arial" w:cs="Arial"/>
          <w:sz w:val="17"/>
        </w:rPr>
        <w:fldChar w:fldCharType="end"/>
      </w:r>
      <w:r>
        <w:rPr>
          <w:rFonts w:ascii="Arial" w:hAnsi="Arial" w:cs="Arial"/>
          <w:sz w:val="17"/>
        </w:rPr>
        <w:t xml:space="preserve"> </w:t>
      </w:r>
      <w:r w:rsidR="00D055EE">
        <w:rPr>
          <w:rFonts w:ascii="Arial" w:hAnsi="Arial" w:cs="Arial"/>
          <w:sz w:val="17"/>
        </w:rPr>
        <w:t>Physician not participating in the emergency use (independent/uninvolved physician)</w:t>
      </w:r>
    </w:p>
    <w:p w:rsidR="00D055EE" w:rsidRDefault="00D055EE" w:rsidP="00D055EE">
      <w:pPr>
        <w:tabs>
          <w:tab w:val="left" w:pos="360"/>
          <w:tab w:val="left" w:pos="1440"/>
          <w:tab w:val="left" w:pos="3960"/>
        </w:tabs>
        <w:ind w:left="900" w:hanging="270"/>
        <w:rPr>
          <w:rFonts w:ascii="Arial" w:hAnsi="Arial" w:cs="Arial"/>
          <w:sz w:val="17"/>
        </w:rPr>
      </w:pPr>
      <w:r w:rsidRPr="00D055EE">
        <w:rPr>
          <w:rFonts w:ascii="Arial" w:hAnsi="Arial" w:cs="Arial"/>
          <w:sz w:val="17"/>
        </w:rPr>
        <w:sym w:font="Wingdings" w:char="F0E0"/>
      </w:r>
      <w:r>
        <w:rPr>
          <w:rFonts w:ascii="Arial" w:hAnsi="Arial" w:cs="Arial"/>
          <w:sz w:val="17"/>
        </w:rPr>
        <w:t xml:space="preserve"> If </w:t>
      </w:r>
      <w:r w:rsidRPr="00826F3A">
        <w:rPr>
          <w:rFonts w:ascii="Arial" w:hAnsi="Arial" w:cs="Arial"/>
          <w:b/>
          <w:i/>
          <w:sz w:val="17"/>
        </w:rPr>
        <w:t>no time</w:t>
      </w:r>
      <w:r>
        <w:rPr>
          <w:rFonts w:ascii="Arial" w:hAnsi="Arial" w:cs="Arial"/>
          <w:sz w:val="17"/>
        </w:rPr>
        <w:t xml:space="preserve"> to get an independent determination from a second physician, the treating physician should </w:t>
      </w:r>
      <w:r w:rsidRPr="007B7D63">
        <w:rPr>
          <w:rFonts w:ascii="Arial" w:hAnsi="Arial" w:cs="Arial"/>
          <w:b/>
          <w:i/>
          <w:sz w:val="17"/>
        </w:rPr>
        <w:t>determine</w:t>
      </w:r>
      <w:r>
        <w:rPr>
          <w:rFonts w:ascii="Arial" w:hAnsi="Arial" w:cs="Arial"/>
          <w:sz w:val="17"/>
        </w:rPr>
        <w:t xml:space="preserve"> that the criteria for waiving </w:t>
      </w:r>
      <w:r w:rsidR="000E43D5">
        <w:rPr>
          <w:rFonts w:ascii="Arial" w:hAnsi="Arial" w:cs="Arial"/>
          <w:sz w:val="17"/>
        </w:rPr>
        <w:t xml:space="preserve">emergency use </w:t>
      </w:r>
      <w:r>
        <w:rPr>
          <w:rFonts w:ascii="Arial" w:hAnsi="Arial" w:cs="Arial"/>
          <w:sz w:val="17"/>
        </w:rPr>
        <w:t xml:space="preserve">consent are met and proceed with the emergency use. Treating physician should have his/her determination </w:t>
      </w:r>
      <w:r w:rsidR="00826F3A" w:rsidRPr="00826F3A">
        <w:rPr>
          <w:rFonts w:ascii="Arial" w:hAnsi="Arial" w:cs="Arial"/>
          <w:b/>
          <w:i/>
          <w:sz w:val="17"/>
        </w:rPr>
        <w:t>evaluated in writing</w:t>
      </w:r>
      <w:r>
        <w:rPr>
          <w:rFonts w:ascii="Arial" w:hAnsi="Arial" w:cs="Arial"/>
          <w:sz w:val="17"/>
        </w:rPr>
        <w:t xml:space="preserve"> by an independent/uninvolved physician </w:t>
      </w:r>
      <w:r w:rsidRPr="00D055EE">
        <w:rPr>
          <w:rFonts w:ascii="Arial" w:hAnsi="Arial" w:cs="Arial"/>
          <w:b/>
          <w:i/>
          <w:sz w:val="17"/>
        </w:rPr>
        <w:t>within 5 working days</w:t>
      </w:r>
      <w:r w:rsidR="00826F3A">
        <w:rPr>
          <w:rFonts w:ascii="Arial" w:hAnsi="Arial" w:cs="Arial"/>
          <w:sz w:val="17"/>
        </w:rPr>
        <w:t xml:space="preserve"> after the use</w:t>
      </w:r>
      <w:r>
        <w:rPr>
          <w:rFonts w:ascii="Arial" w:hAnsi="Arial" w:cs="Arial"/>
          <w:sz w:val="17"/>
        </w:rPr>
        <w:t xml:space="preserve">. </w:t>
      </w:r>
    </w:p>
    <w:p w:rsidR="00C921DB" w:rsidRPr="00C921DB" w:rsidRDefault="00C921DB" w:rsidP="00C921DB">
      <w:pPr>
        <w:tabs>
          <w:tab w:val="left" w:pos="360"/>
          <w:tab w:val="left" w:pos="3960"/>
        </w:tabs>
        <w:rPr>
          <w:rFonts w:ascii="Arial" w:hAnsi="Arial" w:cs="Arial"/>
          <w:sz w:val="17"/>
        </w:rPr>
      </w:pPr>
    </w:p>
    <w:p w:rsidR="004E778E" w:rsidRDefault="007C7B10" w:rsidP="00EF20F0">
      <w:pPr>
        <w:ind w:left="-360"/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 xml:space="preserve">E. </w:t>
      </w:r>
      <w:r w:rsidR="00EF20F0">
        <w:rPr>
          <w:rFonts w:ascii="Arial" w:hAnsi="Arial" w:cs="Arial"/>
          <w:b/>
          <w:sz w:val="17"/>
        </w:rPr>
        <w:t xml:space="preserve">Follow-up Report. </w:t>
      </w:r>
    </w:p>
    <w:p w:rsidR="00467DE0" w:rsidRPr="00EF20F0" w:rsidRDefault="00A21AD9" w:rsidP="004E778E">
      <w:pPr>
        <w:ind w:left="-180"/>
        <w:rPr>
          <w:rFonts w:ascii="Arial" w:hAnsi="Arial" w:cs="Arial"/>
          <w:b/>
          <w:sz w:val="17"/>
        </w:rPr>
      </w:pPr>
      <w:r w:rsidRPr="004E778E">
        <w:rPr>
          <w:rFonts w:ascii="Arial" w:hAnsi="Arial" w:cs="Arial"/>
          <w:sz w:val="17"/>
        </w:rPr>
        <w:t>T</w:t>
      </w:r>
      <w:r w:rsidR="0009271B" w:rsidRPr="004E778E">
        <w:rPr>
          <w:rFonts w:ascii="Arial" w:hAnsi="Arial" w:cs="Arial"/>
          <w:sz w:val="17"/>
        </w:rPr>
        <w:t>his</w:t>
      </w:r>
      <w:r w:rsidRPr="004E778E">
        <w:rPr>
          <w:rFonts w:ascii="Arial" w:hAnsi="Arial" w:cs="Arial"/>
          <w:sz w:val="17"/>
        </w:rPr>
        <w:t xml:space="preserve"> completed</w:t>
      </w:r>
      <w:r w:rsidR="0009271B" w:rsidRPr="004E778E">
        <w:rPr>
          <w:rFonts w:ascii="Arial" w:hAnsi="Arial" w:cs="Arial"/>
          <w:sz w:val="17"/>
        </w:rPr>
        <w:t xml:space="preserve"> form must be submitted to </w:t>
      </w:r>
      <w:hyperlink r:id="rId12" w:history="1">
        <w:r w:rsidR="004E778E" w:rsidRPr="00A91FB7">
          <w:rPr>
            <w:rStyle w:val="Hyperlink"/>
            <w:rFonts w:ascii="Arial" w:hAnsi="Arial" w:cs="Arial"/>
            <w:sz w:val="17"/>
          </w:rPr>
          <w:t>IRB@seattlechildrens.org</w:t>
        </w:r>
      </w:hyperlink>
      <w:r w:rsidR="004E778E">
        <w:rPr>
          <w:rFonts w:ascii="Arial" w:hAnsi="Arial" w:cs="Arial"/>
          <w:sz w:val="17"/>
        </w:rPr>
        <w:t xml:space="preserve"> </w:t>
      </w:r>
      <w:r w:rsidR="0009271B" w:rsidRPr="004E778E">
        <w:rPr>
          <w:rFonts w:ascii="Arial" w:hAnsi="Arial" w:cs="Arial"/>
          <w:sz w:val="17"/>
        </w:rPr>
        <w:t xml:space="preserve"> within</w:t>
      </w:r>
      <w:r w:rsidR="0009271B" w:rsidRPr="00EF20F0">
        <w:rPr>
          <w:rFonts w:ascii="Arial" w:hAnsi="Arial" w:cs="Arial"/>
          <w:b/>
          <w:sz w:val="17"/>
        </w:rPr>
        <w:t xml:space="preserve"> </w:t>
      </w:r>
      <w:r w:rsidR="0009271B" w:rsidRPr="00C16BC0">
        <w:rPr>
          <w:rFonts w:ascii="Arial" w:hAnsi="Arial" w:cs="Arial"/>
          <w:b/>
          <w:sz w:val="17"/>
        </w:rPr>
        <w:t xml:space="preserve">5 working days </w:t>
      </w:r>
      <w:r w:rsidR="00BE1AF2">
        <w:rPr>
          <w:rFonts w:ascii="Arial" w:hAnsi="Arial" w:cs="Arial"/>
          <w:b/>
          <w:sz w:val="17"/>
        </w:rPr>
        <w:t>after</w:t>
      </w:r>
      <w:r w:rsidR="0009271B" w:rsidRPr="00C16BC0">
        <w:rPr>
          <w:rFonts w:ascii="Arial" w:hAnsi="Arial" w:cs="Arial"/>
          <w:b/>
          <w:sz w:val="17"/>
        </w:rPr>
        <w:t xml:space="preserve"> the </w:t>
      </w:r>
      <w:r w:rsidR="0009271B" w:rsidRPr="00C16BC0">
        <w:rPr>
          <w:rFonts w:ascii="Arial" w:hAnsi="Arial" w:cs="Arial"/>
          <w:b/>
          <w:sz w:val="17"/>
          <w:u w:val="single"/>
        </w:rPr>
        <w:t>initiation</w:t>
      </w:r>
      <w:r w:rsidR="0009271B" w:rsidRPr="004E778E">
        <w:rPr>
          <w:rFonts w:ascii="Arial" w:hAnsi="Arial" w:cs="Arial"/>
          <w:sz w:val="17"/>
        </w:rPr>
        <w:t xml:space="preserve"> of the investigational article.</w:t>
      </w:r>
      <w:r w:rsidR="0009271B" w:rsidRPr="00EF20F0">
        <w:rPr>
          <w:rFonts w:ascii="Arial" w:hAnsi="Arial" w:cs="Arial"/>
          <w:b/>
          <w:sz w:val="17"/>
        </w:rPr>
        <w:t xml:space="preserve"> </w:t>
      </w:r>
      <w:r w:rsidR="00FA358B">
        <w:rPr>
          <w:rFonts w:ascii="Arial" w:hAnsi="Arial" w:cs="Arial"/>
          <w:b/>
          <w:sz w:val="17"/>
        </w:rPr>
        <w:t xml:space="preserve"> </w:t>
      </w:r>
      <w:r w:rsidR="00FA358B" w:rsidRPr="00FA358B">
        <w:rPr>
          <w:rFonts w:ascii="Arial" w:hAnsi="Arial" w:cs="Arial"/>
          <w:sz w:val="17"/>
        </w:rPr>
        <w:t>See</w:t>
      </w:r>
      <w:r w:rsidR="00BC7783" w:rsidRPr="0024508D">
        <w:rPr>
          <w:rFonts w:ascii="Arial" w:hAnsi="Arial" w:cs="Arial"/>
          <w:sz w:val="17"/>
          <w:szCs w:val="17"/>
        </w:rPr>
        <w:t xml:space="preserve"> HRP-103</w:t>
      </w:r>
      <w:r w:rsidR="00DE0100">
        <w:rPr>
          <w:rFonts w:ascii="Arial" w:hAnsi="Arial" w:cs="Arial"/>
          <w:sz w:val="17"/>
        </w:rPr>
        <w:t xml:space="preserve"> </w:t>
      </w:r>
      <w:r w:rsidR="00FA358B" w:rsidRPr="00FA358B">
        <w:rPr>
          <w:rFonts w:ascii="Arial" w:hAnsi="Arial" w:cs="Arial"/>
          <w:sz w:val="17"/>
        </w:rPr>
        <w:t xml:space="preserve">for information about follow-up reporting to </w:t>
      </w:r>
      <w:r w:rsidR="00FA358B" w:rsidRPr="004E778E">
        <w:rPr>
          <w:rFonts w:ascii="Arial" w:hAnsi="Arial" w:cs="Arial"/>
          <w:b/>
          <w:sz w:val="17"/>
        </w:rPr>
        <w:t>FDA</w:t>
      </w:r>
      <w:r w:rsidR="00FA358B" w:rsidRPr="00FA358B">
        <w:rPr>
          <w:rFonts w:ascii="Arial" w:hAnsi="Arial" w:cs="Arial"/>
          <w:sz w:val="17"/>
        </w:rPr>
        <w:t xml:space="preserve"> and/or </w:t>
      </w:r>
      <w:r w:rsidR="00FA358B" w:rsidRPr="004E778E">
        <w:rPr>
          <w:rFonts w:ascii="Arial" w:hAnsi="Arial" w:cs="Arial"/>
          <w:b/>
          <w:sz w:val="17"/>
        </w:rPr>
        <w:t>sponsor</w:t>
      </w:r>
      <w:r w:rsidR="00FA358B" w:rsidRPr="00FA358B">
        <w:rPr>
          <w:rFonts w:ascii="Arial" w:hAnsi="Arial" w:cs="Arial"/>
          <w:sz w:val="17"/>
        </w:rPr>
        <w:t>.</w:t>
      </w:r>
    </w:p>
    <w:p w:rsidR="00A21AD9" w:rsidRPr="00786350" w:rsidRDefault="00F66F77" w:rsidP="00786350">
      <w:pPr>
        <w:ind w:left="-180"/>
        <w:rPr>
          <w:rFonts w:ascii="Arial" w:hAnsi="Arial" w:cs="Arial"/>
          <w:b/>
          <w:sz w:val="17"/>
        </w:rPr>
      </w:pPr>
      <w:r w:rsidRPr="00F66F77">
        <w:rPr>
          <w:rFonts w:ascii="Arial" w:hAnsi="Arial" w:cs="Arial"/>
          <w:b/>
          <w:sz w:val="17"/>
        </w:rPr>
        <w:t xml:space="preserve"> </w:t>
      </w:r>
    </w:p>
    <w:tbl>
      <w:tblPr>
        <w:tblW w:w="52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9"/>
        <w:gridCol w:w="529"/>
        <w:gridCol w:w="6865"/>
      </w:tblGrid>
      <w:tr w:rsidR="00060726" w:rsidRPr="00690207" w:rsidTr="0004415B">
        <w:tc>
          <w:tcPr>
            <w:tcW w:w="1477" w:type="pct"/>
            <w:vAlign w:val="center"/>
          </w:tcPr>
          <w:p w:rsidR="00060726" w:rsidRPr="00060726" w:rsidRDefault="00060726" w:rsidP="0004415B">
            <w:p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Date </w:t>
            </w:r>
            <w:r w:rsidR="0004415B">
              <w:rPr>
                <w:rFonts w:ascii="Arial" w:hAnsi="Arial" w:cs="Arial"/>
                <w:b/>
                <w:sz w:val="17"/>
              </w:rPr>
              <w:t>of emergency use</w:t>
            </w:r>
            <w:r>
              <w:rPr>
                <w:rFonts w:ascii="Arial" w:hAnsi="Arial" w:cs="Arial"/>
                <w:b/>
                <w:sz w:val="17"/>
              </w:rPr>
              <w:t xml:space="preserve">: </w:t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3523" w:type="pct"/>
            <w:gridSpan w:val="2"/>
          </w:tcPr>
          <w:p w:rsidR="00060726" w:rsidRPr="00060726" w:rsidRDefault="00060726" w:rsidP="00A21AD9">
            <w:pPr>
              <w:rPr>
                <w:rFonts w:ascii="Arial" w:hAnsi="Arial" w:cs="Arial"/>
                <w:b/>
                <w:sz w:val="17"/>
              </w:rPr>
            </w:pPr>
            <w:r>
              <w:rPr>
                <w:rFonts w:ascii="Arial" w:hAnsi="Arial" w:cs="Arial"/>
                <w:b/>
                <w:sz w:val="17"/>
              </w:rPr>
              <w:t xml:space="preserve">Date this follow-up report submitted to IRB: </w:t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04415B"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060726" w:rsidRPr="00690207" w:rsidTr="0004415B">
        <w:tc>
          <w:tcPr>
            <w:tcW w:w="1477" w:type="pct"/>
            <w:vAlign w:val="center"/>
          </w:tcPr>
          <w:p w:rsidR="00060726" w:rsidRPr="004E778E" w:rsidRDefault="00826F3A" w:rsidP="00060726">
            <w:pPr>
              <w:rPr>
                <w:rFonts w:ascii="Arial" w:hAnsi="Arial" w:cs="Arial"/>
                <w:sz w:val="17"/>
              </w:rPr>
            </w:pPr>
            <w:r w:rsidRPr="004E778E">
              <w:rPr>
                <w:rFonts w:ascii="Arial" w:hAnsi="Arial" w:cs="Arial"/>
                <w:sz w:val="17"/>
              </w:rPr>
              <w:t>P</w:t>
            </w:r>
            <w:r w:rsidR="00060726" w:rsidRPr="004E778E">
              <w:rPr>
                <w:rFonts w:ascii="Arial" w:hAnsi="Arial" w:cs="Arial"/>
                <w:sz w:val="17"/>
              </w:rPr>
              <w:t xml:space="preserve">rovide patient outcome information </w:t>
            </w:r>
            <w:r w:rsidR="00060726" w:rsidRPr="004E778E">
              <w:rPr>
                <w:rFonts w:ascii="Arial" w:hAnsi="Arial" w:cs="Arial"/>
                <w:b/>
                <w:sz w:val="17"/>
              </w:rPr>
              <w:t xml:space="preserve">as of the date when this report is submitted </w:t>
            </w:r>
            <w:r w:rsidR="00060726" w:rsidRPr="004E778E">
              <w:rPr>
                <w:rFonts w:ascii="Arial" w:hAnsi="Arial" w:cs="Arial"/>
                <w:sz w:val="17"/>
              </w:rPr>
              <w:t>to the IRB.</w:t>
            </w:r>
            <w:r w:rsidR="00C574E0">
              <w:rPr>
                <w:rFonts w:ascii="Arial" w:hAnsi="Arial" w:cs="Arial"/>
                <w:sz w:val="17"/>
              </w:rPr>
              <w:t xml:space="preserve">  Include any adverse effects.</w:t>
            </w:r>
          </w:p>
        </w:tc>
        <w:tc>
          <w:tcPr>
            <w:tcW w:w="3523" w:type="pct"/>
            <w:gridSpan w:val="2"/>
          </w:tcPr>
          <w:p w:rsidR="00060726" w:rsidRDefault="00060726" w:rsidP="00A21AD9">
            <w:pPr>
              <w:rPr>
                <w:rFonts w:ascii="Arial" w:hAnsi="Arial" w:cs="Arial"/>
                <w:sz w:val="17"/>
              </w:rPr>
            </w:pPr>
            <w:r w:rsidRPr="00060726">
              <w:rPr>
                <w:rFonts w:ascii="Arial" w:hAnsi="Arial" w:cs="Arial"/>
                <w:b/>
                <w:sz w:val="17"/>
              </w:rPr>
              <w:t>Patient’s current condition</w:t>
            </w:r>
            <w:r>
              <w:rPr>
                <w:rFonts w:ascii="Arial" w:hAnsi="Arial" w:cs="Arial"/>
                <w:sz w:val="17"/>
              </w:rPr>
              <w:t xml:space="preserve">: 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90207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690207">
              <w:rPr>
                <w:rFonts w:ascii="Arial" w:hAnsi="Arial" w:cs="Arial"/>
                <w:sz w:val="17"/>
                <w:szCs w:val="17"/>
              </w:rPr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690207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</w:tr>
      <w:tr w:rsidR="00060726" w:rsidRPr="00690207" w:rsidTr="0013521F">
        <w:tc>
          <w:tcPr>
            <w:tcW w:w="1477" w:type="pct"/>
            <w:vAlign w:val="center"/>
          </w:tcPr>
          <w:p w:rsidR="00060726" w:rsidRPr="00690207" w:rsidRDefault="00060726" w:rsidP="00826F3A">
            <w:pPr>
              <w:ind w:left="270" w:hanging="270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826F3A">
              <w:rPr>
                <w:rFonts w:ascii="Arial" w:hAnsi="Arial" w:cs="Arial"/>
                <w:sz w:val="17"/>
                <w:szCs w:val="17"/>
              </w:rPr>
              <w:t>Attached c</w:t>
            </w:r>
            <w:r>
              <w:rPr>
                <w:rFonts w:ascii="Arial" w:hAnsi="Arial" w:cs="Arial"/>
                <w:sz w:val="17"/>
                <w:szCs w:val="17"/>
              </w:rPr>
              <w:t xml:space="preserve">opy of the </w:t>
            </w:r>
            <w:r w:rsidRPr="00C74EB9">
              <w:rPr>
                <w:rFonts w:ascii="Arial" w:hAnsi="Arial" w:cs="Arial"/>
                <w:b/>
                <w:sz w:val="17"/>
                <w:szCs w:val="17"/>
              </w:rPr>
              <w:t>signed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26F3A">
              <w:rPr>
                <w:rFonts w:ascii="Arial" w:hAnsi="Arial" w:cs="Arial"/>
                <w:sz w:val="17"/>
                <w:szCs w:val="17"/>
              </w:rPr>
              <w:t xml:space="preserve">emergency use </w:t>
            </w:r>
            <w:r>
              <w:rPr>
                <w:rFonts w:ascii="Arial" w:hAnsi="Arial" w:cs="Arial"/>
                <w:sz w:val="17"/>
                <w:szCs w:val="17"/>
              </w:rPr>
              <w:t xml:space="preserve">consent form </w:t>
            </w:r>
          </w:p>
        </w:tc>
        <w:tc>
          <w:tcPr>
            <w:tcW w:w="252" w:type="pct"/>
          </w:tcPr>
          <w:p w:rsidR="00060726" w:rsidRDefault="00060726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826F3A" w:rsidRDefault="00826F3A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60726" w:rsidRDefault="00060726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60726" w:rsidRDefault="00060726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60726" w:rsidRPr="00EC0B7A" w:rsidRDefault="00060726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OR</w:t>
            </w:r>
          </w:p>
        </w:tc>
        <w:tc>
          <w:tcPr>
            <w:tcW w:w="3271" w:type="pct"/>
            <w:vAlign w:val="center"/>
          </w:tcPr>
          <w:p w:rsidR="00060726" w:rsidRDefault="00060726" w:rsidP="00A21AD9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Written informed consent could </w:t>
            </w:r>
            <w:r w:rsidRPr="00826F3A">
              <w:rPr>
                <w:rFonts w:ascii="Arial" w:hAnsi="Arial" w:cs="Arial"/>
                <w:sz w:val="17"/>
                <w:szCs w:val="17"/>
                <w:u w:val="single"/>
              </w:rPr>
              <w:t>not</w:t>
            </w:r>
            <w:r w:rsidR="002C76E8">
              <w:rPr>
                <w:rFonts w:ascii="Arial" w:hAnsi="Arial" w:cs="Arial"/>
                <w:sz w:val="17"/>
                <w:szCs w:val="17"/>
              </w:rPr>
              <w:t xml:space="preserve"> be obtained </w:t>
            </w:r>
            <w:r w:rsidR="002C76E8" w:rsidRPr="002C76E8">
              <w:rPr>
                <w:rFonts w:ascii="Arial" w:hAnsi="Arial" w:cs="Arial"/>
                <w:sz w:val="17"/>
                <w:szCs w:val="17"/>
              </w:rPr>
              <w:sym w:font="Wingdings" w:char="F0E0"/>
            </w:r>
            <w:r w:rsidR="002C76E8">
              <w:rPr>
                <w:rFonts w:ascii="Arial" w:hAnsi="Arial" w:cs="Arial"/>
                <w:sz w:val="17"/>
                <w:szCs w:val="17"/>
              </w:rPr>
              <w:t xml:space="preserve"> See waiver criteria: </w:t>
            </w:r>
          </w:p>
          <w:p w:rsidR="00060726" w:rsidRPr="00690207" w:rsidRDefault="00060726" w:rsidP="00795C97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Submit</w:t>
            </w:r>
            <w:r>
              <w:rPr>
                <w:rFonts w:ascii="Arial" w:hAnsi="Arial" w:cs="Arial"/>
                <w:sz w:val="17"/>
                <w:szCs w:val="17"/>
              </w:rPr>
              <w:t xml:space="preserve"> written documentation from the </w:t>
            </w:r>
            <w:r w:rsidRPr="00636C16">
              <w:rPr>
                <w:rFonts w:ascii="Arial" w:hAnsi="Arial" w:cs="Arial"/>
                <w:b/>
                <w:sz w:val="17"/>
                <w:szCs w:val="17"/>
              </w:rPr>
              <w:t>treating</w:t>
            </w:r>
            <w:r>
              <w:rPr>
                <w:rFonts w:ascii="Arial" w:hAnsi="Arial" w:cs="Arial"/>
                <w:sz w:val="17"/>
                <w:szCs w:val="17"/>
              </w:rPr>
              <w:t xml:space="preserve"> physician and a </w:t>
            </w:r>
            <w:r w:rsidRPr="00636C16">
              <w:rPr>
                <w:rFonts w:ascii="Arial" w:hAnsi="Arial" w:cs="Arial"/>
                <w:b/>
                <w:sz w:val="17"/>
                <w:szCs w:val="17"/>
              </w:rPr>
              <w:t>second</w:t>
            </w: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826F3A">
              <w:rPr>
                <w:rFonts w:ascii="Arial" w:hAnsi="Arial" w:cs="Arial"/>
                <w:sz w:val="17"/>
                <w:szCs w:val="17"/>
              </w:rPr>
              <w:t xml:space="preserve">independent/uninvolved </w:t>
            </w:r>
            <w:r>
              <w:rPr>
                <w:rFonts w:ascii="Arial" w:hAnsi="Arial" w:cs="Arial"/>
                <w:sz w:val="17"/>
                <w:szCs w:val="17"/>
              </w:rPr>
              <w:t xml:space="preserve">physician that the emergency situation fulfills the following criteria: 1) The </w:t>
            </w:r>
            <w:r w:rsidR="00826F3A">
              <w:rPr>
                <w:rFonts w:ascii="Arial" w:hAnsi="Arial" w:cs="Arial"/>
                <w:sz w:val="17"/>
                <w:szCs w:val="17"/>
              </w:rPr>
              <w:t>patient</w:t>
            </w:r>
            <w:r>
              <w:rPr>
                <w:rFonts w:ascii="Arial" w:hAnsi="Arial" w:cs="Arial"/>
                <w:sz w:val="17"/>
                <w:szCs w:val="17"/>
              </w:rPr>
              <w:t xml:space="preserve"> was confronted by a life-threatening situation that necessitated the use of the </w:t>
            </w:r>
            <w:r w:rsidR="00826F3A">
              <w:rPr>
                <w:rFonts w:ascii="Arial" w:hAnsi="Arial" w:cs="Arial"/>
                <w:sz w:val="17"/>
                <w:szCs w:val="17"/>
              </w:rPr>
              <w:t>test article</w:t>
            </w:r>
            <w:r>
              <w:rPr>
                <w:rFonts w:ascii="Arial" w:hAnsi="Arial" w:cs="Arial"/>
                <w:sz w:val="17"/>
                <w:szCs w:val="17"/>
              </w:rPr>
              <w:t>; 2) Informed consent could not be obtained because of an inability to communicate with or obtain legally eff</w:t>
            </w:r>
            <w:r w:rsidR="00795C97">
              <w:rPr>
                <w:rFonts w:ascii="Arial" w:hAnsi="Arial" w:cs="Arial"/>
                <w:sz w:val="17"/>
                <w:szCs w:val="17"/>
              </w:rPr>
              <w:t>ective consent from the patient</w:t>
            </w:r>
            <w:r>
              <w:rPr>
                <w:rFonts w:ascii="Arial" w:hAnsi="Arial" w:cs="Arial"/>
                <w:sz w:val="17"/>
                <w:szCs w:val="17"/>
              </w:rPr>
              <w:t>; (3) There was insufficient time to obtain consent</w:t>
            </w:r>
            <w:r w:rsidR="00795C97">
              <w:rPr>
                <w:rFonts w:ascii="Arial" w:hAnsi="Arial" w:cs="Arial"/>
                <w:sz w:val="17"/>
                <w:szCs w:val="17"/>
              </w:rPr>
              <w:t xml:space="preserve"> from the patient’s legally authorized representative</w:t>
            </w:r>
            <w:r>
              <w:rPr>
                <w:rFonts w:ascii="Arial" w:hAnsi="Arial" w:cs="Arial"/>
                <w:sz w:val="17"/>
                <w:szCs w:val="17"/>
              </w:rPr>
              <w:t xml:space="preserve">; </w:t>
            </w:r>
            <w:r w:rsidRPr="00717CDD">
              <w:rPr>
                <w:rFonts w:ascii="Arial" w:hAnsi="Arial" w:cs="Arial"/>
                <w:b/>
                <w:sz w:val="17"/>
                <w:szCs w:val="17"/>
              </w:rPr>
              <w:t xml:space="preserve">and </w:t>
            </w:r>
            <w:r>
              <w:rPr>
                <w:rFonts w:ascii="Arial" w:hAnsi="Arial" w:cs="Arial"/>
                <w:sz w:val="17"/>
                <w:szCs w:val="17"/>
              </w:rPr>
              <w:t xml:space="preserve">(4) No alternative method of approved or generally recognized therapy is available that provides an equal or greater likelihood of saving the patient’s life. </w:t>
            </w:r>
          </w:p>
        </w:tc>
      </w:tr>
      <w:tr w:rsidR="002504FE" w:rsidRPr="00690207" w:rsidTr="0013521F">
        <w:tc>
          <w:tcPr>
            <w:tcW w:w="1477" w:type="pct"/>
            <w:vAlign w:val="center"/>
          </w:tcPr>
          <w:p w:rsidR="002504FE" w:rsidRDefault="002504FE" w:rsidP="00826F3A">
            <w:pPr>
              <w:ind w:left="270" w:hanging="27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Attached email confirmat</w:t>
            </w:r>
            <w:r w:rsidR="001301C8">
              <w:rPr>
                <w:rFonts w:ascii="Arial" w:hAnsi="Arial" w:cs="Arial"/>
                <w:sz w:val="17"/>
              </w:rPr>
              <w:t>ion of IRB concurrence (Chair or</w:t>
            </w:r>
            <w:r>
              <w:rPr>
                <w:rFonts w:ascii="Arial" w:hAnsi="Arial" w:cs="Arial"/>
                <w:sz w:val="17"/>
              </w:rPr>
              <w:t xml:space="preserve"> designee)</w:t>
            </w:r>
          </w:p>
        </w:tc>
        <w:tc>
          <w:tcPr>
            <w:tcW w:w="252" w:type="pct"/>
          </w:tcPr>
          <w:p w:rsidR="002504FE" w:rsidRDefault="002504FE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OR</w:t>
            </w:r>
          </w:p>
        </w:tc>
        <w:tc>
          <w:tcPr>
            <w:tcW w:w="3271" w:type="pct"/>
            <w:vAlign w:val="center"/>
          </w:tcPr>
          <w:p w:rsidR="002504FE" w:rsidRDefault="002504FE" w:rsidP="002504FE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It was not possible to obtain prior IRB concurrence; </w:t>
            </w:r>
            <w:r w:rsidRPr="004E778E">
              <w:rPr>
                <w:rFonts w:ascii="Arial" w:hAnsi="Arial" w:cs="Arial"/>
                <w:sz w:val="17"/>
              </w:rPr>
              <w:t>please</w:t>
            </w:r>
            <w:r w:rsidRPr="004E778E">
              <w:rPr>
                <w:rFonts w:ascii="Arial" w:hAnsi="Arial" w:cs="Arial"/>
                <w:b/>
                <w:sz w:val="17"/>
              </w:rPr>
              <w:t xml:space="preserve"> explain</w:t>
            </w:r>
            <w:r>
              <w:rPr>
                <w:rFonts w:ascii="Arial" w:hAnsi="Arial" w:cs="Arial"/>
                <w:sz w:val="17"/>
              </w:rPr>
              <w:t xml:space="preserve">: </w:t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  <w:tr w:rsidR="002C76E8" w:rsidRPr="00690207" w:rsidTr="0013521F">
        <w:tc>
          <w:tcPr>
            <w:tcW w:w="1477" w:type="pct"/>
            <w:vAlign w:val="center"/>
          </w:tcPr>
          <w:p w:rsidR="002C76E8" w:rsidRDefault="002C76E8" w:rsidP="002C76E8">
            <w:pPr>
              <w:ind w:left="270" w:hanging="27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For Drugs/Biologics, </w:t>
            </w:r>
            <w:r w:rsidR="00426DC5">
              <w:rPr>
                <w:rFonts w:ascii="Arial" w:hAnsi="Arial" w:cs="Arial"/>
                <w:sz w:val="17"/>
              </w:rPr>
              <w:t xml:space="preserve">attached written communication from the FDA documenting the </w:t>
            </w:r>
            <w:r>
              <w:rPr>
                <w:rFonts w:ascii="Arial" w:hAnsi="Arial" w:cs="Arial"/>
                <w:sz w:val="17"/>
              </w:rPr>
              <w:t>emergency IND</w:t>
            </w:r>
            <w:r w:rsidR="00426DC5">
              <w:rPr>
                <w:rFonts w:ascii="Arial" w:hAnsi="Arial" w:cs="Arial"/>
                <w:sz w:val="17"/>
              </w:rPr>
              <w:t>#</w:t>
            </w:r>
            <w:r>
              <w:rPr>
                <w:rFonts w:ascii="Arial" w:hAnsi="Arial" w:cs="Arial"/>
                <w:sz w:val="17"/>
              </w:rPr>
              <w:t xml:space="preserve"> </w:t>
            </w:r>
          </w:p>
        </w:tc>
        <w:tc>
          <w:tcPr>
            <w:tcW w:w="252" w:type="pct"/>
          </w:tcPr>
          <w:p w:rsidR="002C76E8" w:rsidRDefault="002C76E8" w:rsidP="002C76E8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OR</w:t>
            </w:r>
          </w:p>
        </w:tc>
        <w:tc>
          <w:tcPr>
            <w:tcW w:w="3271" w:type="pct"/>
            <w:vAlign w:val="center"/>
          </w:tcPr>
          <w:p w:rsidR="002C76E8" w:rsidRDefault="002C76E8" w:rsidP="002C76E8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For Devices, obtained prior authorization from IDE sponsor. If sponsor authorization not obtained, </w:t>
            </w:r>
            <w:r w:rsidRPr="004E778E">
              <w:rPr>
                <w:rFonts w:ascii="Arial" w:hAnsi="Arial" w:cs="Arial"/>
                <w:b/>
                <w:sz w:val="17"/>
              </w:rPr>
              <w:t>explain</w:t>
            </w:r>
            <w:r>
              <w:rPr>
                <w:rFonts w:ascii="Arial" w:hAnsi="Arial" w:cs="Arial"/>
                <w:sz w:val="17"/>
              </w:rPr>
              <w:t xml:space="preserve">: </w:t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  <w:tr w:rsidR="00060726" w:rsidRPr="00690207" w:rsidTr="0013521F">
        <w:tc>
          <w:tcPr>
            <w:tcW w:w="1477" w:type="pct"/>
            <w:vAlign w:val="center"/>
          </w:tcPr>
          <w:p w:rsidR="00060726" w:rsidRDefault="00060726" w:rsidP="00826F3A">
            <w:pPr>
              <w:ind w:left="270" w:hanging="27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Pr="00A2577D">
              <w:rPr>
                <w:rFonts w:ascii="Arial" w:hAnsi="Arial" w:cs="Arial"/>
                <w:sz w:val="17"/>
              </w:rPr>
              <w:t xml:space="preserve">No </w:t>
            </w:r>
            <w:r>
              <w:rPr>
                <w:rFonts w:ascii="Arial" w:hAnsi="Arial" w:cs="Arial"/>
                <w:sz w:val="17"/>
              </w:rPr>
              <w:t>additional uses of the investigational agent are anticipated</w:t>
            </w:r>
          </w:p>
        </w:tc>
        <w:tc>
          <w:tcPr>
            <w:tcW w:w="252" w:type="pct"/>
          </w:tcPr>
          <w:p w:rsidR="002C76E8" w:rsidRDefault="002C76E8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060726" w:rsidRPr="00EC0B7A" w:rsidRDefault="00060726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OR</w:t>
            </w:r>
          </w:p>
        </w:tc>
        <w:tc>
          <w:tcPr>
            <w:tcW w:w="3271" w:type="pct"/>
            <w:vAlign w:val="center"/>
          </w:tcPr>
          <w:p w:rsidR="00060726" w:rsidRDefault="00060726" w:rsidP="00C74EB9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Additional uses of the investigational agent are anticipated.  </w:t>
            </w:r>
          </w:p>
          <w:p w:rsidR="00060726" w:rsidRDefault="00060726" w:rsidP="00C74EB9">
            <w:pPr>
              <w:rPr>
                <w:rFonts w:ascii="Arial" w:hAnsi="Arial" w:cs="Arial"/>
                <w:sz w:val="17"/>
              </w:rPr>
            </w:pPr>
            <w:r w:rsidRPr="00EF20F0">
              <w:rPr>
                <w:rFonts w:ascii="Arial" w:hAnsi="Arial" w:cs="Arial"/>
                <w:b/>
                <w:sz w:val="17"/>
              </w:rPr>
              <w:t>Explain</w:t>
            </w:r>
            <w:r>
              <w:rPr>
                <w:rFonts w:ascii="Arial" w:hAnsi="Arial" w:cs="Arial"/>
                <w:sz w:val="17"/>
              </w:rPr>
              <w:t xml:space="preserve"> whether there is a research study available that could be opened at Seattle Children’s: </w:t>
            </w:r>
          </w:p>
          <w:p w:rsidR="00060726" w:rsidRPr="00C74EB9" w:rsidRDefault="00060726" w:rsidP="00C74EB9">
            <w:pPr>
              <w:rPr>
                <w:rFonts w:ascii="Arial" w:hAnsi="Arial" w:cs="Arial"/>
                <w:sz w:val="17"/>
              </w:rPr>
            </w:pPr>
            <w:r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  <w:tr w:rsidR="00327D88" w:rsidRPr="00690207" w:rsidTr="0013521F">
        <w:tc>
          <w:tcPr>
            <w:tcW w:w="1477" w:type="pct"/>
            <w:vAlign w:val="center"/>
          </w:tcPr>
          <w:p w:rsidR="00327D88" w:rsidRDefault="00327D88" w:rsidP="00126F0E">
            <w:pPr>
              <w:ind w:left="270" w:hanging="270"/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DEVICES only: attached second opinion of an uninvolved physician that the patient meets the </w:t>
            </w:r>
            <w:r w:rsidRPr="002C76E8">
              <w:rPr>
                <w:rFonts w:ascii="Arial" w:hAnsi="Arial" w:cs="Arial"/>
                <w:b/>
                <w:i/>
                <w:sz w:val="17"/>
              </w:rPr>
              <w:t>criteria for emergency use</w:t>
            </w:r>
            <w:r>
              <w:rPr>
                <w:rFonts w:ascii="Arial" w:hAnsi="Arial" w:cs="Arial"/>
                <w:sz w:val="17"/>
              </w:rPr>
              <w:t xml:space="preserve"> (part B above)</w:t>
            </w:r>
          </w:p>
        </w:tc>
        <w:tc>
          <w:tcPr>
            <w:tcW w:w="252" w:type="pct"/>
          </w:tcPr>
          <w:p w:rsidR="00102395" w:rsidRDefault="00102395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</w:p>
          <w:p w:rsidR="00327D88" w:rsidRDefault="00327D88" w:rsidP="00530DAB">
            <w:pPr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OR</w:t>
            </w:r>
          </w:p>
        </w:tc>
        <w:tc>
          <w:tcPr>
            <w:tcW w:w="3271" w:type="pct"/>
            <w:vAlign w:val="center"/>
          </w:tcPr>
          <w:p w:rsidR="00327D88" w:rsidRDefault="00327D88" w:rsidP="00102395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</w:rPr>
              <w:instrText xml:space="preserve"> FORMCHECKBOX </w:instrText>
            </w:r>
            <w:r w:rsidR="004D369C">
              <w:rPr>
                <w:rFonts w:ascii="Arial" w:hAnsi="Arial" w:cs="Arial"/>
                <w:sz w:val="17"/>
              </w:rPr>
            </w:r>
            <w:r w:rsidR="004D369C">
              <w:rPr>
                <w:rFonts w:ascii="Arial" w:hAnsi="Arial" w:cs="Arial"/>
                <w:sz w:val="17"/>
              </w:rPr>
              <w:fldChar w:fldCharType="separate"/>
            </w:r>
            <w:r>
              <w:rPr>
                <w:rFonts w:ascii="Arial" w:hAnsi="Arial" w:cs="Arial"/>
                <w:sz w:val="17"/>
              </w:rPr>
              <w:fldChar w:fldCharType="end"/>
            </w:r>
            <w:r>
              <w:rPr>
                <w:rFonts w:ascii="Arial" w:hAnsi="Arial" w:cs="Arial"/>
                <w:sz w:val="17"/>
              </w:rPr>
              <w:t xml:space="preserve"> </w:t>
            </w:r>
            <w:r w:rsidR="00527459">
              <w:rPr>
                <w:rFonts w:ascii="Arial" w:hAnsi="Arial" w:cs="Arial"/>
                <w:sz w:val="17"/>
              </w:rPr>
              <w:t xml:space="preserve">DEVICES only: Second opinion </w:t>
            </w:r>
            <w:r w:rsidR="00102395">
              <w:rPr>
                <w:rFonts w:ascii="Arial" w:hAnsi="Arial" w:cs="Arial"/>
                <w:sz w:val="17"/>
              </w:rPr>
              <w:t xml:space="preserve">that patient met criteria for emergency use </w:t>
            </w:r>
            <w:r w:rsidR="00527459">
              <w:rPr>
                <w:rFonts w:ascii="Arial" w:hAnsi="Arial" w:cs="Arial"/>
                <w:sz w:val="17"/>
              </w:rPr>
              <w:t xml:space="preserve">was not obtained </w:t>
            </w:r>
            <w:r w:rsidR="00527459" w:rsidRPr="00102395">
              <w:rPr>
                <w:rFonts w:ascii="Arial" w:hAnsi="Arial" w:cs="Arial"/>
                <w:sz w:val="17"/>
              </w:rPr>
              <w:t>prior</w:t>
            </w:r>
            <w:r w:rsidR="00527459">
              <w:rPr>
                <w:rFonts w:ascii="Arial" w:hAnsi="Arial" w:cs="Arial"/>
                <w:sz w:val="17"/>
              </w:rPr>
              <w:t xml:space="preserve"> to the emergency use</w:t>
            </w:r>
            <w:r w:rsidR="00102395">
              <w:rPr>
                <w:rFonts w:ascii="Arial" w:hAnsi="Arial" w:cs="Arial"/>
                <w:sz w:val="17"/>
              </w:rPr>
              <w:t xml:space="preserve">; please </w:t>
            </w:r>
            <w:r w:rsidR="00102395" w:rsidRPr="004E778E">
              <w:rPr>
                <w:rFonts w:ascii="Arial" w:hAnsi="Arial" w:cs="Arial"/>
                <w:b/>
                <w:sz w:val="17"/>
              </w:rPr>
              <w:t>explain</w:t>
            </w:r>
            <w:r w:rsidR="00102395">
              <w:rPr>
                <w:rFonts w:ascii="Arial" w:hAnsi="Arial" w:cs="Arial"/>
                <w:sz w:val="17"/>
              </w:rPr>
              <w:t xml:space="preserve"> why it was not possible to obtain a second opinion: </w:t>
            </w:r>
            <w:r w:rsidR="00102395" w:rsidRPr="00690207">
              <w:rPr>
                <w:rFonts w:ascii="Arial" w:hAnsi="Arial" w:cs="Arial"/>
                <w:sz w:val="17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"/>
                    <w:listEntry w:val="Child Health, Behavior and Development"/>
                    <w:listEntry w:val="Childhood Infections and Prematurity Research"/>
                    <w:listEntry w:val="Clinical and Translational Research"/>
                    <w:listEntry w:val="Developmental Therapeutics"/>
                    <w:listEntry w:val="Immunity and Immunotherapies"/>
                    <w:listEntry w:val="Neuroscience"/>
                    <w:listEntry w:val="Tissue and Cell Sciences"/>
                  </w:ddList>
                </w:ffData>
              </w:fldChar>
            </w:r>
            <w:r w:rsidR="00102395" w:rsidRPr="00690207">
              <w:rPr>
                <w:rFonts w:ascii="Arial" w:hAnsi="Arial" w:cs="Arial"/>
                <w:sz w:val="17"/>
                <w:szCs w:val="20"/>
              </w:rPr>
              <w:instrText xml:space="preserve"> FORMDROPDOWN </w:instrText>
            </w:r>
            <w:r w:rsidR="004D369C">
              <w:rPr>
                <w:rFonts w:ascii="Arial" w:hAnsi="Arial" w:cs="Arial"/>
                <w:sz w:val="17"/>
                <w:szCs w:val="20"/>
              </w:rPr>
            </w:r>
            <w:r w:rsidR="004D369C">
              <w:rPr>
                <w:rFonts w:ascii="Arial" w:hAnsi="Arial" w:cs="Arial"/>
                <w:sz w:val="17"/>
                <w:szCs w:val="20"/>
              </w:rPr>
              <w:fldChar w:fldCharType="separate"/>
            </w:r>
            <w:r w:rsidR="00102395" w:rsidRPr="00690207">
              <w:rPr>
                <w:rFonts w:ascii="Arial" w:hAnsi="Arial" w:cs="Arial"/>
                <w:sz w:val="17"/>
                <w:szCs w:val="20"/>
              </w:rPr>
              <w:fldChar w:fldCharType="end"/>
            </w:r>
          </w:p>
        </w:tc>
      </w:tr>
    </w:tbl>
    <w:p w:rsidR="00ED4615" w:rsidRPr="00786350" w:rsidRDefault="00ED4615" w:rsidP="00786350">
      <w:pPr>
        <w:ind w:left="-180"/>
        <w:rPr>
          <w:rFonts w:ascii="Arial" w:hAnsi="Arial" w:cs="Arial"/>
          <w:b/>
          <w:sz w:val="17"/>
        </w:rPr>
        <w:sectPr w:rsidR="00ED4615" w:rsidRPr="00786350" w:rsidSect="00496367">
          <w:type w:val="continuous"/>
          <w:pgSz w:w="12240" w:h="15840"/>
          <w:pgMar w:top="1080" w:right="1080" w:bottom="1080" w:left="1080" w:header="720" w:footer="720" w:gutter="0"/>
          <w:cols w:space="720"/>
          <w:docGrid w:linePitch="360"/>
        </w:sectPr>
      </w:pPr>
    </w:p>
    <w:p w:rsidR="00ED4615" w:rsidRDefault="00ED4615" w:rsidP="00786350">
      <w:pPr>
        <w:ind w:left="360"/>
        <w:rPr>
          <w:rFonts w:ascii="Arial" w:hAnsi="Arial" w:cs="Arial"/>
          <w:sz w:val="17"/>
        </w:rPr>
        <w:sectPr w:rsidR="00ED4615" w:rsidSect="0075798E">
          <w:type w:val="continuous"/>
          <w:pgSz w:w="12240" w:h="15840"/>
          <w:pgMar w:top="1080" w:right="1080" w:bottom="1080" w:left="1080" w:header="720" w:footer="720" w:gutter="0"/>
          <w:cols w:num="3" w:space="720" w:equalWidth="0">
            <w:col w:w="2880" w:space="720"/>
            <w:col w:w="3150" w:space="450"/>
            <w:col w:w="2880"/>
          </w:cols>
          <w:docGrid w:linePitch="360"/>
        </w:sectPr>
      </w:pPr>
    </w:p>
    <w:p w:rsidR="00327D88" w:rsidRDefault="00327D88" w:rsidP="00842EA6">
      <w:pPr>
        <w:rPr>
          <w:rFonts w:ascii="Arial" w:hAnsi="Arial" w:cs="Arial"/>
          <w:b/>
          <w:sz w:val="17"/>
        </w:rPr>
      </w:pPr>
    </w:p>
    <w:p w:rsidR="00370D1F" w:rsidRDefault="0056458F" w:rsidP="00842EA6">
      <w:pPr>
        <w:rPr>
          <w:rFonts w:ascii="Arial" w:hAnsi="Arial" w:cs="Arial"/>
          <w:b/>
          <w:sz w:val="17"/>
        </w:rPr>
      </w:pPr>
      <w:r>
        <w:rPr>
          <w:rFonts w:ascii="Arial" w:hAnsi="Arial" w:cs="Arial"/>
          <w:b/>
          <w:sz w:val="17"/>
        </w:rPr>
        <w:t>F</w:t>
      </w:r>
      <w:r w:rsidR="00842EA6" w:rsidRPr="00842EA6">
        <w:rPr>
          <w:rFonts w:ascii="Arial" w:hAnsi="Arial" w:cs="Arial"/>
          <w:b/>
          <w:sz w:val="17"/>
        </w:rPr>
        <w:t>. Signatures and Approvals</w:t>
      </w:r>
    </w:p>
    <w:p w:rsidR="00943B30" w:rsidRDefault="00943B30" w:rsidP="00842EA6">
      <w:pPr>
        <w:rPr>
          <w:rFonts w:ascii="Arial" w:hAnsi="Arial" w:cs="Arial"/>
          <w:b/>
          <w:sz w:val="17"/>
        </w:rPr>
      </w:pPr>
    </w:p>
    <w:p w:rsidR="008D763A" w:rsidRDefault="008D763A" w:rsidP="00842EA6">
      <w:pPr>
        <w:rPr>
          <w:rFonts w:ascii="Arial" w:hAnsi="Arial" w:cs="Arial"/>
          <w:b/>
          <w:sz w:val="17"/>
        </w:rPr>
      </w:pPr>
    </w:p>
    <w:p w:rsidR="00507B94" w:rsidRPr="00507B94" w:rsidRDefault="0009180A" w:rsidP="00842EA6">
      <w:pPr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Physician</w:t>
      </w:r>
      <w:r w:rsidR="00507B94" w:rsidRPr="00507B94">
        <w:rPr>
          <w:rFonts w:ascii="Arial" w:hAnsi="Arial" w:cs="Arial"/>
          <w:sz w:val="17"/>
        </w:rPr>
        <w:t xml:space="preserve"> Signature: ______________________________________________________     Date: ___________</w:t>
      </w:r>
      <w:r w:rsidR="005E3025">
        <w:rPr>
          <w:rFonts w:ascii="Arial" w:hAnsi="Arial" w:cs="Arial"/>
          <w:sz w:val="17"/>
        </w:rPr>
        <w:t xml:space="preserve"> </w:t>
      </w:r>
    </w:p>
    <w:p w:rsidR="00943B30" w:rsidRDefault="00507B94" w:rsidP="00842EA6">
      <w:pPr>
        <w:rPr>
          <w:rFonts w:ascii="Arial" w:hAnsi="Arial" w:cs="Arial"/>
          <w:sz w:val="16"/>
          <w:szCs w:val="16"/>
        </w:rPr>
      </w:pPr>
      <w:r w:rsidRPr="00507B94">
        <w:rPr>
          <w:rFonts w:ascii="Arial" w:hAnsi="Arial" w:cs="Arial"/>
          <w:sz w:val="16"/>
          <w:szCs w:val="16"/>
        </w:rPr>
        <w:t>(Optiona</w:t>
      </w:r>
      <w:r w:rsidR="0009180A">
        <w:rPr>
          <w:rFonts w:ascii="Arial" w:hAnsi="Arial" w:cs="Arial"/>
          <w:sz w:val="16"/>
          <w:szCs w:val="16"/>
        </w:rPr>
        <w:t>l Signature if submitted from physician</w:t>
      </w:r>
      <w:r w:rsidRPr="00507B94">
        <w:rPr>
          <w:rFonts w:ascii="Arial" w:hAnsi="Arial" w:cs="Arial"/>
          <w:sz w:val="16"/>
          <w:szCs w:val="16"/>
        </w:rPr>
        <w:t>’s e-mail account.)</w:t>
      </w:r>
    </w:p>
    <w:p w:rsidR="00507B94" w:rsidRDefault="00507B94" w:rsidP="00842EA6">
      <w:pPr>
        <w:rPr>
          <w:rFonts w:ascii="Arial" w:hAnsi="Arial" w:cs="Arial"/>
          <w:sz w:val="16"/>
          <w:szCs w:val="16"/>
        </w:rPr>
      </w:pPr>
    </w:p>
    <w:p w:rsidR="008D763A" w:rsidRDefault="008D763A" w:rsidP="00842EA6">
      <w:pPr>
        <w:rPr>
          <w:rFonts w:ascii="Arial" w:hAnsi="Arial" w:cs="Arial"/>
          <w:sz w:val="16"/>
          <w:szCs w:val="16"/>
        </w:rPr>
      </w:pPr>
    </w:p>
    <w:p w:rsidR="00C03425" w:rsidRDefault="00C03425" w:rsidP="00842EA6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1"/>
        <w:gridCol w:w="2669"/>
      </w:tblGrid>
      <w:tr w:rsidR="00126F0E" w:rsidRPr="00181F37" w:rsidTr="00126F0E">
        <w:trPr>
          <w:trHeight w:val="288"/>
        </w:trPr>
        <w:tc>
          <w:tcPr>
            <w:tcW w:w="11016" w:type="dxa"/>
            <w:gridSpan w:val="2"/>
            <w:shd w:val="pct15" w:color="auto" w:fill="auto"/>
            <w:vAlign w:val="center"/>
          </w:tcPr>
          <w:p w:rsidR="00126F0E" w:rsidRPr="00181F37" w:rsidRDefault="00126F0E" w:rsidP="0003653F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690207">
              <w:rPr>
                <w:rFonts w:ascii="Arial" w:hAnsi="Arial" w:cs="Arial"/>
                <w:b/>
                <w:sz w:val="18"/>
                <w:szCs w:val="18"/>
              </w:rPr>
              <w:t xml:space="preserve">IRB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Review of </w:t>
            </w:r>
            <w:r w:rsidR="002C76E8">
              <w:rPr>
                <w:rFonts w:ascii="Arial" w:hAnsi="Arial" w:cs="Arial"/>
                <w:b/>
                <w:sz w:val="18"/>
                <w:szCs w:val="18"/>
              </w:rPr>
              <w:t xml:space="preserve">Follow-Up </w:t>
            </w:r>
            <w:r>
              <w:rPr>
                <w:rFonts w:ascii="Arial" w:hAnsi="Arial" w:cs="Arial"/>
                <w:b/>
                <w:sz w:val="18"/>
                <w:szCs w:val="18"/>
              </w:rPr>
              <w:t>Emergency Use</w:t>
            </w:r>
            <w:r w:rsidR="002C76E8">
              <w:rPr>
                <w:rFonts w:ascii="Arial" w:hAnsi="Arial" w:cs="Arial"/>
                <w:b/>
                <w:sz w:val="18"/>
                <w:szCs w:val="18"/>
              </w:rPr>
              <w:t xml:space="preserve"> Report</w:t>
            </w:r>
          </w:p>
        </w:tc>
      </w:tr>
      <w:tr w:rsidR="00507B94" w:rsidRPr="00690207" w:rsidTr="00DD2143">
        <w:trPr>
          <w:trHeight w:hRule="exact" w:val="910"/>
        </w:trPr>
        <w:tc>
          <w:tcPr>
            <w:tcW w:w="8298" w:type="dxa"/>
            <w:vAlign w:val="bottom"/>
          </w:tcPr>
          <w:p w:rsidR="00507B94" w:rsidRPr="00181F37" w:rsidRDefault="00C03425" w:rsidP="0003653F">
            <w:pPr>
              <w:rPr>
                <w:rFonts w:ascii="Arial" w:hAnsi="Arial" w:cs="Arial"/>
                <w:sz w:val="17"/>
              </w:rPr>
            </w:pPr>
            <w:r w:rsidRPr="00181F37">
              <w:rPr>
                <w:rFonts w:ascii="Arial" w:hAnsi="Arial" w:cs="Arial"/>
                <w:sz w:val="17"/>
              </w:rPr>
              <w:t>I</w:t>
            </w:r>
            <w:r w:rsidR="00507B94" w:rsidRPr="00181F37">
              <w:rPr>
                <w:rFonts w:ascii="Arial" w:hAnsi="Arial" w:cs="Arial"/>
                <w:sz w:val="17"/>
              </w:rPr>
              <w:t xml:space="preserve">RB Chairperson Signature: </w:t>
            </w:r>
          </w:p>
        </w:tc>
        <w:tc>
          <w:tcPr>
            <w:tcW w:w="2718" w:type="dxa"/>
            <w:vAlign w:val="bottom"/>
          </w:tcPr>
          <w:p w:rsidR="00507B94" w:rsidRPr="00181F37" w:rsidRDefault="00507B94" w:rsidP="0003653F">
            <w:pPr>
              <w:rPr>
                <w:rFonts w:ascii="Arial" w:hAnsi="Arial" w:cs="Arial"/>
                <w:sz w:val="17"/>
              </w:rPr>
            </w:pPr>
            <w:r w:rsidRPr="00181F37">
              <w:rPr>
                <w:rFonts w:ascii="Arial" w:hAnsi="Arial" w:cs="Arial"/>
                <w:sz w:val="17"/>
              </w:rPr>
              <w:t>Date</w:t>
            </w:r>
            <w:r w:rsidR="00E434ED">
              <w:rPr>
                <w:rFonts w:ascii="Arial" w:hAnsi="Arial" w:cs="Arial"/>
                <w:sz w:val="17"/>
              </w:rPr>
              <w:t xml:space="preserve"> </w:t>
            </w:r>
            <w:r w:rsidR="0003653F">
              <w:rPr>
                <w:rFonts w:ascii="Arial" w:hAnsi="Arial" w:cs="Arial"/>
                <w:sz w:val="17"/>
              </w:rPr>
              <w:t>Noted</w:t>
            </w:r>
            <w:r w:rsidRPr="00181F37">
              <w:rPr>
                <w:rFonts w:ascii="Arial" w:hAnsi="Arial" w:cs="Arial"/>
                <w:sz w:val="17"/>
              </w:rPr>
              <w:t xml:space="preserve">: </w:t>
            </w:r>
            <w:r w:rsidR="00994141" w:rsidRPr="00181F37">
              <w:rPr>
                <w:rFonts w:ascii="Arial" w:hAnsi="Arial" w:cs="Arial"/>
                <w:sz w:val="17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8" w:name="Text36"/>
            <w:r w:rsidRPr="00181F37">
              <w:rPr>
                <w:rFonts w:ascii="Arial" w:hAnsi="Arial" w:cs="Arial"/>
                <w:sz w:val="17"/>
              </w:rPr>
              <w:instrText xml:space="preserve"> FORMTEXT </w:instrText>
            </w:r>
            <w:r w:rsidR="00994141" w:rsidRPr="00181F37">
              <w:rPr>
                <w:rFonts w:ascii="Arial" w:hAnsi="Arial" w:cs="Arial"/>
                <w:sz w:val="17"/>
              </w:rPr>
            </w:r>
            <w:r w:rsidR="00994141" w:rsidRPr="00181F37">
              <w:rPr>
                <w:rFonts w:ascii="Arial" w:hAnsi="Arial" w:cs="Arial"/>
                <w:sz w:val="17"/>
              </w:rPr>
              <w:fldChar w:fldCharType="separate"/>
            </w:r>
            <w:r w:rsidRPr="00181F37">
              <w:rPr>
                <w:rFonts w:ascii="Arial" w:hAnsi="Arial" w:cs="Arial"/>
                <w:noProof/>
                <w:sz w:val="17"/>
              </w:rPr>
              <w:t> </w:t>
            </w:r>
            <w:r w:rsidRPr="00181F37">
              <w:rPr>
                <w:rFonts w:ascii="Arial" w:hAnsi="Arial" w:cs="Arial"/>
                <w:noProof/>
                <w:sz w:val="17"/>
              </w:rPr>
              <w:t> </w:t>
            </w:r>
            <w:r w:rsidRPr="00181F37">
              <w:rPr>
                <w:rFonts w:ascii="Arial" w:hAnsi="Arial" w:cs="Arial"/>
                <w:noProof/>
                <w:sz w:val="17"/>
              </w:rPr>
              <w:t> </w:t>
            </w:r>
            <w:r w:rsidRPr="00181F37">
              <w:rPr>
                <w:rFonts w:ascii="Arial" w:hAnsi="Arial" w:cs="Arial"/>
                <w:noProof/>
                <w:sz w:val="17"/>
              </w:rPr>
              <w:t> </w:t>
            </w:r>
            <w:r w:rsidRPr="00181F37">
              <w:rPr>
                <w:rFonts w:ascii="Arial" w:hAnsi="Arial" w:cs="Arial"/>
                <w:noProof/>
                <w:sz w:val="17"/>
              </w:rPr>
              <w:t> </w:t>
            </w:r>
            <w:r w:rsidR="00994141" w:rsidRPr="00181F37">
              <w:rPr>
                <w:rFonts w:ascii="Arial" w:hAnsi="Arial" w:cs="Arial"/>
                <w:sz w:val="17"/>
              </w:rPr>
              <w:fldChar w:fldCharType="end"/>
            </w:r>
            <w:bookmarkEnd w:id="8"/>
          </w:p>
        </w:tc>
      </w:tr>
    </w:tbl>
    <w:p w:rsidR="00370D1F" w:rsidRDefault="00370D1F" w:rsidP="00D7576C">
      <w:pPr>
        <w:rPr>
          <w:rFonts w:ascii="Arial" w:hAnsi="Arial" w:cs="Arial"/>
          <w:sz w:val="17"/>
        </w:rPr>
      </w:pPr>
    </w:p>
    <w:p w:rsidR="00BB2FA5" w:rsidRPr="00BC79A7" w:rsidRDefault="00BB2FA5" w:rsidP="00BB2FA5">
      <w:pPr>
        <w:outlineLvl w:val="0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Other Help:</w:t>
      </w:r>
    </w:p>
    <w:p w:rsidR="00BB2FA5" w:rsidRPr="00BB2FA5" w:rsidRDefault="00BB2FA5" w:rsidP="00D7576C">
      <w:pPr>
        <w:rPr>
          <w:rFonts w:ascii="Arial" w:hAnsi="Arial" w:cs="Arial"/>
          <w:b/>
          <w:sz w:val="17"/>
          <w:szCs w:val="17"/>
        </w:rPr>
      </w:pPr>
      <w:r w:rsidRPr="00BB2FA5">
        <w:rPr>
          <w:rFonts w:ascii="Arial" w:hAnsi="Arial" w:cs="Arial"/>
          <w:b/>
          <w:sz w:val="17"/>
          <w:szCs w:val="17"/>
        </w:rPr>
        <w:t>Click Library:</w:t>
      </w:r>
    </w:p>
    <w:p w:rsidR="00BB2FA5" w:rsidRPr="00552563" w:rsidRDefault="00BB2FA5" w:rsidP="00BB2FA5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  <w:sz w:val="17"/>
          <w:szCs w:val="17"/>
        </w:rPr>
      </w:pPr>
      <w:r w:rsidRPr="00552563">
        <w:rPr>
          <w:rFonts w:ascii="Arial" w:hAnsi="Arial" w:cs="Arial"/>
          <w:sz w:val="17"/>
          <w:szCs w:val="17"/>
        </w:rPr>
        <w:t xml:space="preserve">HRP-023 </w:t>
      </w:r>
      <w:r w:rsidR="00155F87">
        <w:rPr>
          <w:rFonts w:ascii="Arial" w:hAnsi="Arial" w:cs="Arial"/>
          <w:sz w:val="17"/>
          <w:szCs w:val="17"/>
        </w:rPr>
        <w:t xml:space="preserve">SOP: </w:t>
      </w:r>
      <w:r w:rsidRPr="00552563">
        <w:rPr>
          <w:rFonts w:ascii="Arial" w:hAnsi="Arial" w:cs="Arial"/>
          <w:sz w:val="17"/>
          <w:szCs w:val="17"/>
        </w:rPr>
        <w:t>All Emergency Use and Compassionate Use (Device Only) Review</w:t>
      </w:r>
    </w:p>
    <w:p w:rsidR="00BB2FA5" w:rsidRPr="00552563" w:rsidRDefault="00BB2FA5" w:rsidP="00BB2FA5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  <w:sz w:val="17"/>
          <w:szCs w:val="17"/>
        </w:rPr>
      </w:pPr>
      <w:r w:rsidRPr="00552563">
        <w:rPr>
          <w:rFonts w:ascii="Arial" w:hAnsi="Arial" w:cs="Arial"/>
          <w:sz w:val="17"/>
          <w:szCs w:val="17"/>
        </w:rPr>
        <w:t xml:space="preserve">HRP-027 </w:t>
      </w:r>
      <w:r w:rsidR="00155F87">
        <w:rPr>
          <w:rFonts w:ascii="Arial" w:hAnsi="Arial" w:cs="Arial"/>
          <w:sz w:val="17"/>
          <w:szCs w:val="17"/>
        </w:rPr>
        <w:t xml:space="preserve">SOP: </w:t>
      </w:r>
      <w:r w:rsidRPr="00552563">
        <w:rPr>
          <w:rFonts w:ascii="Arial" w:hAnsi="Arial" w:cs="Arial"/>
          <w:sz w:val="17"/>
          <w:szCs w:val="17"/>
        </w:rPr>
        <w:t>All Emergency Use and Compassionate Use (Device Only) Post-Review</w:t>
      </w:r>
    </w:p>
    <w:p w:rsidR="00BB2FA5" w:rsidRPr="00552563" w:rsidRDefault="00BB2FA5" w:rsidP="00BB2FA5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  <w:sz w:val="17"/>
          <w:szCs w:val="17"/>
        </w:rPr>
      </w:pPr>
      <w:r w:rsidRPr="00552563">
        <w:rPr>
          <w:rFonts w:ascii="Arial" w:hAnsi="Arial" w:cs="Arial"/>
          <w:sz w:val="17"/>
          <w:szCs w:val="17"/>
        </w:rPr>
        <w:t xml:space="preserve">HRP-103 Investigator Manual Appendix A-3 </w:t>
      </w:r>
    </w:p>
    <w:p w:rsidR="00BB2FA5" w:rsidRPr="00552563" w:rsidRDefault="00BB2FA5" w:rsidP="00BB2FA5">
      <w:pPr>
        <w:pStyle w:val="ListParagraph"/>
        <w:numPr>
          <w:ilvl w:val="0"/>
          <w:numId w:val="4"/>
        </w:numPr>
        <w:outlineLvl w:val="0"/>
        <w:rPr>
          <w:rFonts w:ascii="Arial" w:hAnsi="Arial" w:cs="Arial"/>
          <w:sz w:val="17"/>
          <w:szCs w:val="17"/>
        </w:rPr>
      </w:pPr>
      <w:r w:rsidRPr="00552563">
        <w:rPr>
          <w:rFonts w:ascii="Arial" w:hAnsi="Arial" w:cs="Arial"/>
          <w:sz w:val="17"/>
          <w:szCs w:val="17"/>
        </w:rPr>
        <w:t xml:space="preserve">HRP-322 </w:t>
      </w:r>
      <w:r w:rsidR="00155F87">
        <w:rPr>
          <w:rFonts w:ascii="Arial" w:hAnsi="Arial" w:cs="Arial"/>
          <w:sz w:val="17"/>
          <w:szCs w:val="17"/>
        </w:rPr>
        <w:t xml:space="preserve">WORKSHEET: </w:t>
      </w:r>
      <w:r w:rsidRPr="00552563">
        <w:rPr>
          <w:rFonts w:ascii="Arial" w:hAnsi="Arial" w:cs="Arial"/>
          <w:sz w:val="17"/>
          <w:szCs w:val="17"/>
        </w:rPr>
        <w:t>Emergency Use</w:t>
      </w:r>
    </w:p>
    <w:p w:rsidR="00BB2FA5" w:rsidRPr="00BB2FA5" w:rsidRDefault="00BB2FA5" w:rsidP="00BB2FA5">
      <w:pPr>
        <w:outlineLvl w:val="0"/>
        <w:rPr>
          <w:rFonts w:ascii="Arial" w:hAnsi="Arial" w:cs="Arial"/>
          <w:b/>
          <w:sz w:val="17"/>
          <w:szCs w:val="17"/>
        </w:rPr>
      </w:pPr>
    </w:p>
    <w:sectPr w:rsidR="00BB2FA5" w:rsidRPr="00BB2FA5" w:rsidSect="00370D1F">
      <w:footerReference w:type="default" r:id="rId13"/>
      <w:type w:val="continuous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DC5" w:rsidRDefault="00426DC5">
      <w:r>
        <w:separator/>
      </w:r>
    </w:p>
  </w:endnote>
  <w:endnote w:type="continuationSeparator" w:id="0">
    <w:p w:rsidR="00426DC5" w:rsidRDefault="0042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C5" w:rsidRPr="00366E3C" w:rsidRDefault="00426DC5" w:rsidP="00366E3C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© Seattle Children’s Research Institute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366E3C">
      <w:rPr>
        <w:rFonts w:ascii="Arial" w:hAnsi="Arial" w:cs="Arial"/>
        <w:sz w:val="16"/>
        <w:szCs w:val="16"/>
      </w:rPr>
      <w:t xml:space="preserve">Page </w:t>
    </w:r>
    <w:r w:rsidRPr="00366E3C">
      <w:rPr>
        <w:rFonts w:ascii="Arial" w:hAnsi="Arial" w:cs="Arial"/>
        <w:sz w:val="16"/>
        <w:szCs w:val="16"/>
      </w:rPr>
      <w:fldChar w:fldCharType="begin"/>
    </w:r>
    <w:r w:rsidRPr="00366E3C">
      <w:rPr>
        <w:rFonts w:ascii="Arial" w:hAnsi="Arial" w:cs="Arial"/>
        <w:sz w:val="16"/>
        <w:szCs w:val="16"/>
      </w:rPr>
      <w:instrText xml:space="preserve"> PAGE </w:instrText>
    </w:r>
    <w:r w:rsidRPr="00366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</w:t>
    </w:r>
    <w:r w:rsidRPr="00366E3C">
      <w:rPr>
        <w:rFonts w:ascii="Arial" w:hAnsi="Arial" w:cs="Arial"/>
        <w:sz w:val="16"/>
        <w:szCs w:val="16"/>
      </w:rPr>
      <w:fldChar w:fldCharType="end"/>
    </w:r>
    <w:r w:rsidRPr="00366E3C">
      <w:rPr>
        <w:rFonts w:ascii="Arial" w:hAnsi="Arial" w:cs="Arial"/>
        <w:sz w:val="16"/>
        <w:szCs w:val="16"/>
      </w:rPr>
      <w:t xml:space="preserve"> of </w:t>
    </w:r>
    <w:r w:rsidRPr="00366E3C">
      <w:rPr>
        <w:rFonts w:ascii="Arial" w:hAnsi="Arial" w:cs="Arial"/>
        <w:sz w:val="16"/>
        <w:szCs w:val="16"/>
      </w:rPr>
      <w:fldChar w:fldCharType="begin"/>
    </w:r>
    <w:r w:rsidRPr="00366E3C">
      <w:rPr>
        <w:rFonts w:ascii="Arial" w:hAnsi="Arial" w:cs="Arial"/>
        <w:sz w:val="16"/>
        <w:szCs w:val="16"/>
      </w:rPr>
      <w:instrText xml:space="preserve"> NUMPAGES </w:instrText>
    </w:r>
    <w:r w:rsidRPr="00366E3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2</w:t>
    </w:r>
    <w:r w:rsidRPr="00366E3C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C5" w:rsidRPr="00476773" w:rsidRDefault="00426DC5" w:rsidP="00530DAB">
    <w:pPr>
      <w:pStyle w:val="Footer"/>
      <w:ind w:right="360"/>
      <w:rPr>
        <w:rFonts w:ascii="Arial Narrow" w:hAnsi="Arial Narrow"/>
        <w:sz w:val="18"/>
        <w:szCs w:val="18"/>
      </w:rPr>
    </w:pPr>
    <w:r w:rsidRPr="004C2E44">
      <w:rPr>
        <w:rFonts w:ascii="Arial Narrow" w:hAnsi="Arial Narrow"/>
        <w:snapToGrid w:val="0"/>
        <w:sz w:val="18"/>
        <w:szCs w:val="18"/>
      </w:rPr>
      <w:t xml:space="preserve">IRB Status Report – Revised </w:t>
    </w:r>
    <w:r>
      <w:rPr>
        <w:rFonts w:ascii="Arial Narrow" w:hAnsi="Arial Narrow"/>
        <w:snapToGrid w:val="0"/>
        <w:sz w:val="18"/>
        <w:szCs w:val="18"/>
      </w:rPr>
      <w:t>06.12.12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DC5" w:rsidRDefault="00426DC5">
      <w:r>
        <w:separator/>
      </w:r>
    </w:p>
  </w:footnote>
  <w:footnote w:type="continuationSeparator" w:id="0">
    <w:p w:rsidR="00426DC5" w:rsidRDefault="00426D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DC5" w:rsidRPr="001F7590" w:rsidRDefault="00426DC5" w:rsidP="00366E3C">
    <w:pPr>
      <w:rPr>
        <w:rFonts w:ascii="Arial" w:hAnsi="Arial"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01A491B" wp14:editId="2B734F3A">
              <wp:simplePos x="0" y="0"/>
              <wp:positionH relativeFrom="column">
                <wp:posOffset>4752975</wp:posOffset>
              </wp:positionH>
              <wp:positionV relativeFrom="paragraph">
                <wp:posOffset>60960</wp:posOffset>
              </wp:positionV>
              <wp:extent cx="0" cy="571500"/>
              <wp:effectExtent l="9525" t="13335" r="9525" b="571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715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05A331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4.25pt,4.8pt" to="374.25pt,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HVXEgIAACcEAAAOAAAAZHJzL2Uyb0RvYy54bWysU8GO2jAQvVfqP1i+QxI2sBARVlUCvWy7&#10;SLv9AGM7xKpjW7YhoKr/3rEDiG0vVdUcnLFn5vnNvPH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B32350" wp14:editId="505E733A">
              <wp:simplePos x="0" y="0"/>
              <wp:positionH relativeFrom="column">
                <wp:posOffset>3057525</wp:posOffset>
              </wp:positionH>
              <wp:positionV relativeFrom="paragraph">
                <wp:posOffset>-13335</wp:posOffset>
              </wp:positionV>
              <wp:extent cx="1600200" cy="800100"/>
              <wp:effectExtent l="0" t="0" r="0" b="381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DC5" w:rsidRPr="00F972EF" w:rsidRDefault="00426DC5" w:rsidP="00366E3C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Routing Instruction</w:t>
                          </w:r>
                          <w:r w:rsidRPr="00F972E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:</w:t>
                          </w:r>
                        </w:p>
                        <w:p w:rsidR="00426DC5" w:rsidRDefault="00426DC5" w:rsidP="00366E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:rsidR="00426DC5" w:rsidRDefault="00426DC5" w:rsidP="00366E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1 electronic copy to irb@seattlechildrens.org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3235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0.75pt;margin-top:-1.05pt;width:126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" stroked="f">
              <v:textbox>
                <w:txbxContent>
                  <w:p w:rsidR="00426DC5" w:rsidRPr="00F972EF" w:rsidRDefault="00426DC5" w:rsidP="00366E3C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Routing Instruction</w:t>
                    </w:r>
                    <w:r w:rsidRPr="00F972E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:</w:t>
                    </w:r>
                  </w:p>
                  <w:p w:rsidR="00426DC5" w:rsidRDefault="00426DC5" w:rsidP="00366E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:rsidR="00426DC5" w:rsidRDefault="00426DC5" w:rsidP="00366E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1 electronic copy to irb@seattlechildrens.org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27756A2" wp14:editId="4743582C">
              <wp:simplePos x="0" y="0"/>
              <wp:positionH relativeFrom="column">
                <wp:posOffset>4800600</wp:posOffset>
              </wp:positionH>
              <wp:positionV relativeFrom="paragraph">
                <wp:posOffset>0</wp:posOffset>
              </wp:positionV>
              <wp:extent cx="1600200" cy="8001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6DC5" w:rsidRPr="00F972EF" w:rsidRDefault="00426DC5" w:rsidP="00366E3C">
                          <w:pP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F972E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Form Information:</w:t>
                          </w:r>
                        </w:p>
                        <w:p w:rsidR="00426DC5" w:rsidRDefault="00426DC5" w:rsidP="00366E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Form 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#:HRP</w:t>
                          </w:r>
                          <w:proofErr w:type="gram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-2141</w:t>
                          </w:r>
                        </w:p>
                        <w:p w:rsidR="00426DC5" w:rsidRDefault="00426DC5" w:rsidP="00366E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Form Owner: Laurie </w:t>
                          </w:r>
                          <w:r w:rsidR="009960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Price</w:t>
                          </w:r>
                        </w:p>
                        <w:p w:rsidR="00426DC5" w:rsidRDefault="00426DC5" w:rsidP="00366E3C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Owning Dept: HSPP</w:t>
                          </w:r>
                        </w:p>
                        <w:p w:rsidR="00426DC5" w:rsidRDefault="00426DC5" w:rsidP="00767A1B"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Revision Date: </w:t>
                          </w:r>
                          <w:r w:rsidR="0099604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/2019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756A2" id="Text Box 2" o:spid="_x0000_s1027" type="#_x0000_t202" style="position:absolute;margin-left:378pt;margin-top:0;width:126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" stroked="f">
              <v:textbox>
                <w:txbxContent>
                  <w:p w:rsidR="00426DC5" w:rsidRPr="00F972EF" w:rsidRDefault="00426DC5" w:rsidP="00366E3C">
                    <w:pP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F972EF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Form Information:</w:t>
                    </w:r>
                  </w:p>
                  <w:p w:rsidR="00426DC5" w:rsidRDefault="00426DC5" w:rsidP="00366E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Form 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#:HRP</w:t>
                    </w:r>
                    <w:proofErr w:type="gram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-2141</w:t>
                    </w:r>
                  </w:p>
                  <w:p w:rsidR="00426DC5" w:rsidRDefault="00426DC5" w:rsidP="00366E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Form Owner: Laurie </w:t>
                    </w:r>
                    <w:r w:rsidR="00996044">
                      <w:rPr>
                        <w:rFonts w:ascii="Arial" w:hAnsi="Arial" w:cs="Arial"/>
                        <w:sz w:val="16"/>
                        <w:szCs w:val="16"/>
                      </w:rPr>
                      <w:t>Price</w:t>
                    </w:r>
                  </w:p>
                  <w:p w:rsidR="00426DC5" w:rsidRDefault="00426DC5" w:rsidP="00366E3C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Owning Dept: HSPP</w:t>
                    </w:r>
                  </w:p>
                  <w:p w:rsidR="00426DC5" w:rsidRDefault="00426DC5" w:rsidP="00767A1B"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Revision Date: </w:t>
                    </w:r>
                    <w:r w:rsidR="00996044">
                      <w:rPr>
                        <w:rFonts w:ascii="Arial" w:hAnsi="Arial" w:cs="Arial"/>
                        <w:sz w:val="16"/>
                        <w:szCs w:val="16"/>
                      </w:rPr>
                      <w:t>12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/2019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9A6938" wp14:editId="27C3965C">
              <wp:simplePos x="0" y="0"/>
              <wp:positionH relativeFrom="column">
                <wp:posOffset>3086100</wp:posOffset>
              </wp:positionH>
              <wp:positionV relativeFrom="paragraph">
                <wp:posOffset>0</wp:posOffset>
              </wp:positionV>
              <wp:extent cx="3314700" cy="685800"/>
              <wp:effectExtent l="9525" t="9525" r="9525" b="952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14700" cy="685800"/>
                      </a:xfrm>
                      <a:prstGeom prst="bracketPair">
                        <a:avLst>
                          <a:gd name="adj" fmla="val 15560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28ECF6"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AutoShape 4" o:spid="_x0000_s1026" type="#_x0000_t185" style="position:absolute;margin-left:243pt;margin-top:0;width:26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" adj="3361"/>
          </w:pict>
        </mc:Fallback>
      </mc:AlternateContent>
    </w:r>
    <w:r>
      <w:rPr>
        <w:rFonts w:ascii="Arial" w:hAnsi="Arial" w:cs="Arial"/>
        <w:noProof/>
      </w:rPr>
      <w:drawing>
        <wp:inline distT="0" distB="0" distL="0" distR="0" wp14:anchorId="156C1B6B" wp14:editId="6F64A319">
          <wp:extent cx="2173605" cy="543560"/>
          <wp:effectExtent l="0" t="0" r="0" b="0"/>
          <wp:docPr id="1" name="Picture 1" descr="scLOGO_noR_lgH_3co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LOGO_noR_lgH_3col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605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26DC5" w:rsidRPr="00370D1F" w:rsidRDefault="00426DC5" w:rsidP="00E654DD">
    <w:pPr>
      <w:pStyle w:val="Header"/>
      <w:rPr>
        <w:rFonts w:ascii="Arial" w:hAnsi="Arial" w:cs="Arial"/>
        <w:b/>
        <w:sz w:val="22"/>
        <w:szCs w:val="22"/>
      </w:rPr>
    </w:pPr>
    <w:r w:rsidRPr="00370D1F">
      <w:rPr>
        <w:rFonts w:ascii="Arial" w:hAnsi="Arial" w:cs="Arial"/>
        <w:b/>
        <w:sz w:val="22"/>
        <w:szCs w:val="22"/>
      </w:rPr>
      <w:t>Institutional Review Board</w:t>
    </w:r>
    <w:r>
      <w:rPr>
        <w:rFonts w:ascii="Arial" w:hAnsi="Arial" w:cs="Arial"/>
        <w:b/>
        <w:sz w:val="22"/>
        <w:szCs w:val="22"/>
      </w:rPr>
      <w:t xml:space="preserve"> </w:t>
    </w:r>
  </w:p>
  <w:p w:rsidR="00426DC5" w:rsidRPr="00370D1F" w:rsidRDefault="00426DC5" w:rsidP="00E654DD">
    <w:pPr>
      <w:pStyle w:val="Header"/>
      <w:pBdr>
        <w:bottom w:val="single" w:sz="4" w:space="0" w:color="auto"/>
      </w:pBdr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Emergency Use Report</w:t>
    </w:r>
    <w:r w:rsidRPr="00370D1F">
      <w:rPr>
        <w:rFonts w:ascii="Arial" w:hAnsi="Arial" w:cs="Arial"/>
        <w:b/>
        <w:sz w:val="22"/>
        <w:szCs w:val="2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E03EE"/>
    <w:multiLevelType w:val="hybridMultilevel"/>
    <w:tmpl w:val="C0249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F54F2"/>
    <w:multiLevelType w:val="multilevel"/>
    <w:tmpl w:val="28047E7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612"/>
        </w:tabs>
        <w:ind w:left="61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E9F162B"/>
    <w:multiLevelType w:val="hybridMultilevel"/>
    <w:tmpl w:val="455435DE"/>
    <w:lvl w:ilvl="0" w:tplc="DAB0372E">
      <w:start w:val="2"/>
      <w:numFmt w:val="bullet"/>
      <w:lvlText w:val=""/>
      <w:lvlJc w:val="left"/>
      <w:pPr>
        <w:ind w:left="0" w:hanging="360"/>
      </w:pPr>
      <w:rPr>
        <w:rFonts w:ascii="Arial" w:eastAsia="Times New Roman" w:hAnsi="Arial" w:cs="Arial" w:hint="default"/>
        <w:b w:val="0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63DA6CF0"/>
    <w:multiLevelType w:val="hybridMultilevel"/>
    <w:tmpl w:val="10BC4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E3C"/>
    <w:rsid w:val="000048A3"/>
    <w:rsid w:val="000205EB"/>
    <w:rsid w:val="00034A17"/>
    <w:rsid w:val="0003653F"/>
    <w:rsid w:val="00040FE6"/>
    <w:rsid w:val="0004415B"/>
    <w:rsid w:val="00054FED"/>
    <w:rsid w:val="00060726"/>
    <w:rsid w:val="000656C0"/>
    <w:rsid w:val="000708E6"/>
    <w:rsid w:val="00072A54"/>
    <w:rsid w:val="00077DB2"/>
    <w:rsid w:val="00081BE2"/>
    <w:rsid w:val="000845DF"/>
    <w:rsid w:val="0009180A"/>
    <w:rsid w:val="00091B00"/>
    <w:rsid w:val="0009271B"/>
    <w:rsid w:val="000937A9"/>
    <w:rsid w:val="0009651E"/>
    <w:rsid w:val="000A37C2"/>
    <w:rsid w:val="000A66DF"/>
    <w:rsid w:val="000B0EE6"/>
    <w:rsid w:val="000B44D3"/>
    <w:rsid w:val="000C1515"/>
    <w:rsid w:val="000C2178"/>
    <w:rsid w:val="000C27EE"/>
    <w:rsid w:val="000C3295"/>
    <w:rsid w:val="000C3369"/>
    <w:rsid w:val="000D0287"/>
    <w:rsid w:val="000D3161"/>
    <w:rsid w:val="000D7D8F"/>
    <w:rsid w:val="000E285C"/>
    <w:rsid w:val="000E43D5"/>
    <w:rsid w:val="000F2B23"/>
    <w:rsid w:val="000F746D"/>
    <w:rsid w:val="00102395"/>
    <w:rsid w:val="001063CB"/>
    <w:rsid w:val="00116702"/>
    <w:rsid w:val="00121227"/>
    <w:rsid w:val="00126BF9"/>
    <w:rsid w:val="00126F0E"/>
    <w:rsid w:val="001301C8"/>
    <w:rsid w:val="001343DC"/>
    <w:rsid w:val="0013521F"/>
    <w:rsid w:val="00141642"/>
    <w:rsid w:val="0014661D"/>
    <w:rsid w:val="00151E75"/>
    <w:rsid w:val="00155F87"/>
    <w:rsid w:val="00160EBA"/>
    <w:rsid w:val="0016219F"/>
    <w:rsid w:val="001737BC"/>
    <w:rsid w:val="00176D07"/>
    <w:rsid w:val="00181C52"/>
    <w:rsid w:val="00181F37"/>
    <w:rsid w:val="0018224D"/>
    <w:rsid w:val="0018305F"/>
    <w:rsid w:val="00187E24"/>
    <w:rsid w:val="001A4448"/>
    <w:rsid w:val="001A556C"/>
    <w:rsid w:val="001C5491"/>
    <w:rsid w:val="001D03E7"/>
    <w:rsid w:val="001E230E"/>
    <w:rsid w:val="001E58B5"/>
    <w:rsid w:val="001F1C31"/>
    <w:rsid w:val="001F7590"/>
    <w:rsid w:val="00214873"/>
    <w:rsid w:val="00230BED"/>
    <w:rsid w:val="0023269F"/>
    <w:rsid w:val="00241982"/>
    <w:rsid w:val="00242D03"/>
    <w:rsid w:val="00244A7E"/>
    <w:rsid w:val="0024508D"/>
    <w:rsid w:val="00246DAA"/>
    <w:rsid w:val="002504FE"/>
    <w:rsid w:val="00252280"/>
    <w:rsid w:val="0025293B"/>
    <w:rsid w:val="00264D3A"/>
    <w:rsid w:val="00272AA3"/>
    <w:rsid w:val="002736E2"/>
    <w:rsid w:val="00282228"/>
    <w:rsid w:val="00285985"/>
    <w:rsid w:val="002938C4"/>
    <w:rsid w:val="00294340"/>
    <w:rsid w:val="00296063"/>
    <w:rsid w:val="002A30E9"/>
    <w:rsid w:val="002A5E58"/>
    <w:rsid w:val="002B2647"/>
    <w:rsid w:val="002B60AD"/>
    <w:rsid w:val="002C76E8"/>
    <w:rsid w:val="002F1535"/>
    <w:rsid w:val="002F5720"/>
    <w:rsid w:val="002F5A1B"/>
    <w:rsid w:val="00307B75"/>
    <w:rsid w:val="003102D6"/>
    <w:rsid w:val="00327D88"/>
    <w:rsid w:val="00340A91"/>
    <w:rsid w:val="00341DF4"/>
    <w:rsid w:val="00342114"/>
    <w:rsid w:val="00344B93"/>
    <w:rsid w:val="003502D0"/>
    <w:rsid w:val="0035638D"/>
    <w:rsid w:val="00357228"/>
    <w:rsid w:val="00362F74"/>
    <w:rsid w:val="00365286"/>
    <w:rsid w:val="003652C6"/>
    <w:rsid w:val="00366E3C"/>
    <w:rsid w:val="003673D9"/>
    <w:rsid w:val="00370D1F"/>
    <w:rsid w:val="0037133C"/>
    <w:rsid w:val="00371C5E"/>
    <w:rsid w:val="00372409"/>
    <w:rsid w:val="00373228"/>
    <w:rsid w:val="00374FAD"/>
    <w:rsid w:val="003770B8"/>
    <w:rsid w:val="00377D87"/>
    <w:rsid w:val="00381544"/>
    <w:rsid w:val="00383037"/>
    <w:rsid w:val="003909F4"/>
    <w:rsid w:val="00394A21"/>
    <w:rsid w:val="0039554F"/>
    <w:rsid w:val="003A0563"/>
    <w:rsid w:val="003A0B6B"/>
    <w:rsid w:val="003A7406"/>
    <w:rsid w:val="003B14FD"/>
    <w:rsid w:val="003B2EA8"/>
    <w:rsid w:val="003B58A3"/>
    <w:rsid w:val="003C42D6"/>
    <w:rsid w:val="003C5C36"/>
    <w:rsid w:val="003E37CF"/>
    <w:rsid w:val="003E481F"/>
    <w:rsid w:val="003F1CC7"/>
    <w:rsid w:val="003F7E4E"/>
    <w:rsid w:val="00406A87"/>
    <w:rsid w:val="00426DC5"/>
    <w:rsid w:val="00435DDA"/>
    <w:rsid w:val="004425B1"/>
    <w:rsid w:val="00454E63"/>
    <w:rsid w:val="004550FE"/>
    <w:rsid w:val="004625B9"/>
    <w:rsid w:val="00462768"/>
    <w:rsid w:val="00462E70"/>
    <w:rsid w:val="004637C4"/>
    <w:rsid w:val="00467DBF"/>
    <w:rsid w:val="00467DE0"/>
    <w:rsid w:val="004707DC"/>
    <w:rsid w:val="00476035"/>
    <w:rsid w:val="00480782"/>
    <w:rsid w:val="00491CD7"/>
    <w:rsid w:val="004937E8"/>
    <w:rsid w:val="00495037"/>
    <w:rsid w:val="00496367"/>
    <w:rsid w:val="004A49E5"/>
    <w:rsid w:val="004A7425"/>
    <w:rsid w:val="004B4563"/>
    <w:rsid w:val="004B4A03"/>
    <w:rsid w:val="004B70E7"/>
    <w:rsid w:val="004C3F35"/>
    <w:rsid w:val="004D369C"/>
    <w:rsid w:val="004D6EFA"/>
    <w:rsid w:val="004E5122"/>
    <w:rsid w:val="004E778E"/>
    <w:rsid w:val="004E7A7D"/>
    <w:rsid w:val="004F013D"/>
    <w:rsid w:val="00503DBD"/>
    <w:rsid w:val="005077A2"/>
    <w:rsid w:val="00507B94"/>
    <w:rsid w:val="00512A0C"/>
    <w:rsid w:val="00517799"/>
    <w:rsid w:val="00521D69"/>
    <w:rsid w:val="005242F2"/>
    <w:rsid w:val="00527459"/>
    <w:rsid w:val="00530DAB"/>
    <w:rsid w:val="00532C2B"/>
    <w:rsid w:val="005337A7"/>
    <w:rsid w:val="00535E92"/>
    <w:rsid w:val="005404D6"/>
    <w:rsid w:val="005503FC"/>
    <w:rsid w:val="00550A62"/>
    <w:rsid w:val="00552563"/>
    <w:rsid w:val="00563308"/>
    <w:rsid w:val="0056458F"/>
    <w:rsid w:val="00577225"/>
    <w:rsid w:val="005826C5"/>
    <w:rsid w:val="00584649"/>
    <w:rsid w:val="00585B86"/>
    <w:rsid w:val="0059235F"/>
    <w:rsid w:val="00592E04"/>
    <w:rsid w:val="005A21A1"/>
    <w:rsid w:val="005A5FBE"/>
    <w:rsid w:val="005B2E19"/>
    <w:rsid w:val="005B412E"/>
    <w:rsid w:val="005C09F7"/>
    <w:rsid w:val="005C1FBF"/>
    <w:rsid w:val="005C3E72"/>
    <w:rsid w:val="005D0C1D"/>
    <w:rsid w:val="005D7750"/>
    <w:rsid w:val="005E3025"/>
    <w:rsid w:val="005E32C1"/>
    <w:rsid w:val="005E3C36"/>
    <w:rsid w:val="005E4B27"/>
    <w:rsid w:val="005E6246"/>
    <w:rsid w:val="005F0535"/>
    <w:rsid w:val="005F35E9"/>
    <w:rsid w:val="005F37E8"/>
    <w:rsid w:val="00623A18"/>
    <w:rsid w:val="00631786"/>
    <w:rsid w:val="00636C16"/>
    <w:rsid w:val="006426B8"/>
    <w:rsid w:val="00644F01"/>
    <w:rsid w:val="00645C77"/>
    <w:rsid w:val="006477FE"/>
    <w:rsid w:val="006664E0"/>
    <w:rsid w:val="006730CE"/>
    <w:rsid w:val="00673D7B"/>
    <w:rsid w:val="00674D1C"/>
    <w:rsid w:val="00676B69"/>
    <w:rsid w:val="006804D5"/>
    <w:rsid w:val="00680DD7"/>
    <w:rsid w:val="00683519"/>
    <w:rsid w:val="00690207"/>
    <w:rsid w:val="0069159D"/>
    <w:rsid w:val="006A4AD6"/>
    <w:rsid w:val="006B5D11"/>
    <w:rsid w:val="006C2B3F"/>
    <w:rsid w:val="006D2CE7"/>
    <w:rsid w:val="006D7C87"/>
    <w:rsid w:val="006E3403"/>
    <w:rsid w:val="006F2FBB"/>
    <w:rsid w:val="007117C4"/>
    <w:rsid w:val="00715146"/>
    <w:rsid w:val="00716A5B"/>
    <w:rsid w:val="00717CDD"/>
    <w:rsid w:val="00723339"/>
    <w:rsid w:val="00727D65"/>
    <w:rsid w:val="00734017"/>
    <w:rsid w:val="00735719"/>
    <w:rsid w:val="007578C3"/>
    <w:rsid w:val="0075798E"/>
    <w:rsid w:val="00757F02"/>
    <w:rsid w:val="00767A1B"/>
    <w:rsid w:val="00773B56"/>
    <w:rsid w:val="00780B43"/>
    <w:rsid w:val="00786350"/>
    <w:rsid w:val="00790602"/>
    <w:rsid w:val="00790F5C"/>
    <w:rsid w:val="00795C97"/>
    <w:rsid w:val="007A052B"/>
    <w:rsid w:val="007A209A"/>
    <w:rsid w:val="007B7156"/>
    <w:rsid w:val="007B7D63"/>
    <w:rsid w:val="007C559B"/>
    <w:rsid w:val="007C7B10"/>
    <w:rsid w:val="007D2632"/>
    <w:rsid w:val="007E7BC5"/>
    <w:rsid w:val="00807F3B"/>
    <w:rsid w:val="00812596"/>
    <w:rsid w:val="00813D6D"/>
    <w:rsid w:val="008238CF"/>
    <w:rsid w:val="00826249"/>
    <w:rsid w:val="00826AAF"/>
    <w:rsid w:val="00826F3A"/>
    <w:rsid w:val="008357DE"/>
    <w:rsid w:val="0083781F"/>
    <w:rsid w:val="00840182"/>
    <w:rsid w:val="00840790"/>
    <w:rsid w:val="008409B5"/>
    <w:rsid w:val="00842EA6"/>
    <w:rsid w:val="008504B1"/>
    <w:rsid w:val="0085332D"/>
    <w:rsid w:val="00854F6C"/>
    <w:rsid w:val="00873755"/>
    <w:rsid w:val="00892426"/>
    <w:rsid w:val="008959B1"/>
    <w:rsid w:val="008A7FA7"/>
    <w:rsid w:val="008B06C8"/>
    <w:rsid w:val="008B12F3"/>
    <w:rsid w:val="008C129B"/>
    <w:rsid w:val="008D763A"/>
    <w:rsid w:val="008F197B"/>
    <w:rsid w:val="009001FE"/>
    <w:rsid w:val="009047D8"/>
    <w:rsid w:val="009112DD"/>
    <w:rsid w:val="00911489"/>
    <w:rsid w:val="00921A0F"/>
    <w:rsid w:val="00926DC3"/>
    <w:rsid w:val="00933D23"/>
    <w:rsid w:val="00934FCC"/>
    <w:rsid w:val="00936096"/>
    <w:rsid w:val="00936F1A"/>
    <w:rsid w:val="00940438"/>
    <w:rsid w:val="0094154E"/>
    <w:rsid w:val="00941B43"/>
    <w:rsid w:val="00943B30"/>
    <w:rsid w:val="00943BC8"/>
    <w:rsid w:val="0095542A"/>
    <w:rsid w:val="009650E4"/>
    <w:rsid w:val="009664EE"/>
    <w:rsid w:val="0096704F"/>
    <w:rsid w:val="00971BBA"/>
    <w:rsid w:val="009751B9"/>
    <w:rsid w:val="00982D71"/>
    <w:rsid w:val="0099301C"/>
    <w:rsid w:val="00994141"/>
    <w:rsid w:val="00996044"/>
    <w:rsid w:val="009A21EC"/>
    <w:rsid w:val="009A690A"/>
    <w:rsid w:val="009B3BB1"/>
    <w:rsid w:val="009C118D"/>
    <w:rsid w:val="009D78A3"/>
    <w:rsid w:val="009E316B"/>
    <w:rsid w:val="009E70E1"/>
    <w:rsid w:val="009F78BF"/>
    <w:rsid w:val="009F7FFA"/>
    <w:rsid w:val="00A0223F"/>
    <w:rsid w:val="00A21AD9"/>
    <w:rsid w:val="00A2577D"/>
    <w:rsid w:val="00A27395"/>
    <w:rsid w:val="00A30893"/>
    <w:rsid w:val="00A31C8A"/>
    <w:rsid w:val="00A35691"/>
    <w:rsid w:val="00A35E85"/>
    <w:rsid w:val="00A502F3"/>
    <w:rsid w:val="00A51315"/>
    <w:rsid w:val="00A5706A"/>
    <w:rsid w:val="00A62F55"/>
    <w:rsid w:val="00A67C7A"/>
    <w:rsid w:val="00A80640"/>
    <w:rsid w:val="00A80F14"/>
    <w:rsid w:val="00A8151B"/>
    <w:rsid w:val="00A83EE7"/>
    <w:rsid w:val="00A871AD"/>
    <w:rsid w:val="00A873D7"/>
    <w:rsid w:val="00A90193"/>
    <w:rsid w:val="00AA1265"/>
    <w:rsid w:val="00AC5E65"/>
    <w:rsid w:val="00AD109B"/>
    <w:rsid w:val="00AD1891"/>
    <w:rsid w:val="00AD2C3A"/>
    <w:rsid w:val="00AD58FB"/>
    <w:rsid w:val="00AD656C"/>
    <w:rsid w:val="00AF412D"/>
    <w:rsid w:val="00B051BF"/>
    <w:rsid w:val="00B10C92"/>
    <w:rsid w:val="00B11BBB"/>
    <w:rsid w:val="00B23E24"/>
    <w:rsid w:val="00B33853"/>
    <w:rsid w:val="00B3473D"/>
    <w:rsid w:val="00B4170D"/>
    <w:rsid w:val="00B429DA"/>
    <w:rsid w:val="00B4582E"/>
    <w:rsid w:val="00B4640F"/>
    <w:rsid w:val="00B67C34"/>
    <w:rsid w:val="00B70835"/>
    <w:rsid w:val="00B713C1"/>
    <w:rsid w:val="00B763FF"/>
    <w:rsid w:val="00B818F8"/>
    <w:rsid w:val="00B840F8"/>
    <w:rsid w:val="00B87A36"/>
    <w:rsid w:val="00B924FB"/>
    <w:rsid w:val="00BB2FA5"/>
    <w:rsid w:val="00BC7783"/>
    <w:rsid w:val="00BD2A48"/>
    <w:rsid w:val="00BD4A5F"/>
    <w:rsid w:val="00BE1AF2"/>
    <w:rsid w:val="00BE1E0E"/>
    <w:rsid w:val="00BE438F"/>
    <w:rsid w:val="00BF2AA6"/>
    <w:rsid w:val="00BF39B4"/>
    <w:rsid w:val="00C00071"/>
    <w:rsid w:val="00C00DD2"/>
    <w:rsid w:val="00C00E25"/>
    <w:rsid w:val="00C03425"/>
    <w:rsid w:val="00C14DD3"/>
    <w:rsid w:val="00C16BC0"/>
    <w:rsid w:val="00C3617B"/>
    <w:rsid w:val="00C44A56"/>
    <w:rsid w:val="00C47475"/>
    <w:rsid w:val="00C574E0"/>
    <w:rsid w:val="00C61EC9"/>
    <w:rsid w:val="00C74EB9"/>
    <w:rsid w:val="00C85EFD"/>
    <w:rsid w:val="00C87A28"/>
    <w:rsid w:val="00C921DB"/>
    <w:rsid w:val="00CA4205"/>
    <w:rsid w:val="00CA7BB4"/>
    <w:rsid w:val="00CB12ED"/>
    <w:rsid w:val="00CB4E45"/>
    <w:rsid w:val="00CB55D3"/>
    <w:rsid w:val="00CB6248"/>
    <w:rsid w:val="00CC082F"/>
    <w:rsid w:val="00CC105B"/>
    <w:rsid w:val="00CC33EA"/>
    <w:rsid w:val="00CD1CF7"/>
    <w:rsid w:val="00CE24F0"/>
    <w:rsid w:val="00CE3C45"/>
    <w:rsid w:val="00CE7F12"/>
    <w:rsid w:val="00CF48F1"/>
    <w:rsid w:val="00CF76D4"/>
    <w:rsid w:val="00D04AC3"/>
    <w:rsid w:val="00D04D40"/>
    <w:rsid w:val="00D055EE"/>
    <w:rsid w:val="00D06C26"/>
    <w:rsid w:val="00D1126F"/>
    <w:rsid w:val="00D17E47"/>
    <w:rsid w:val="00D26538"/>
    <w:rsid w:val="00D27A25"/>
    <w:rsid w:val="00D3438A"/>
    <w:rsid w:val="00D40BF3"/>
    <w:rsid w:val="00D4476B"/>
    <w:rsid w:val="00D47B66"/>
    <w:rsid w:val="00D50E66"/>
    <w:rsid w:val="00D526B1"/>
    <w:rsid w:val="00D5566A"/>
    <w:rsid w:val="00D62BD8"/>
    <w:rsid w:val="00D659C1"/>
    <w:rsid w:val="00D65F2A"/>
    <w:rsid w:val="00D704E0"/>
    <w:rsid w:val="00D74F0D"/>
    <w:rsid w:val="00D7576C"/>
    <w:rsid w:val="00D834E6"/>
    <w:rsid w:val="00D86ACF"/>
    <w:rsid w:val="00D92699"/>
    <w:rsid w:val="00D94999"/>
    <w:rsid w:val="00DA265B"/>
    <w:rsid w:val="00DA4C3F"/>
    <w:rsid w:val="00DA5EA6"/>
    <w:rsid w:val="00DB57EF"/>
    <w:rsid w:val="00DB6E38"/>
    <w:rsid w:val="00DC0A06"/>
    <w:rsid w:val="00DC2A1F"/>
    <w:rsid w:val="00DC6951"/>
    <w:rsid w:val="00DD0E87"/>
    <w:rsid w:val="00DD2143"/>
    <w:rsid w:val="00DD6B2E"/>
    <w:rsid w:val="00DE0100"/>
    <w:rsid w:val="00DE07E1"/>
    <w:rsid w:val="00DE3001"/>
    <w:rsid w:val="00DF72FD"/>
    <w:rsid w:val="00DF7392"/>
    <w:rsid w:val="00E02F97"/>
    <w:rsid w:val="00E07869"/>
    <w:rsid w:val="00E12D95"/>
    <w:rsid w:val="00E21B35"/>
    <w:rsid w:val="00E22C25"/>
    <w:rsid w:val="00E2663A"/>
    <w:rsid w:val="00E36379"/>
    <w:rsid w:val="00E43313"/>
    <w:rsid w:val="00E434ED"/>
    <w:rsid w:val="00E45D5A"/>
    <w:rsid w:val="00E55593"/>
    <w:rsid w:val="00E64E00"/>
    <w:rsid w:val="00E654DD"/>
    <w:rsid w:val="00E65ABE"/>
    <w:rsid w:val="00E67BA3"/>
    <w:rsid w:val="00E71905"/>
    <w:rsid w:val="00E742B2"/>
    <w:rsid w:val="00E81CDF"/>
    <w:rsid w:val="00E83BB5"/>
    <w:rsid w:val="00E8402E"/>
    <w:rsid w:val="00E84F9B"/>
    <w:rsid w:val="00E92478"/>
    <w:rsid w:val="00E95E9B"/>
    <w:rsid w:val="00EA1B65"/>
    <w:rsid w:val="00EA2275"/>
    <w:rsid w:val="00EA56C6"/>
    <w:rsid w:val="00EB11F1"/>
    <w:rsid w:val="00EC0A73"/>
    <w:rsid w:val="00EC0B7A"/>
    <w:rsid w:val="00EC33DB"/>
    <w:rsid w:val="00EC7F4F"/>
    <w:rsid w:val="00ED0CD3"/>
    <w:rsid w:val="00ED2507"/>
    <w:rsid w:val="00ED4615"/>
    <w:rsid w:val="00EE28E8"/>
    <w:rsid w:val="00EE3C7C"/>
    <w:rsid w:val="00EE5D14"/>
    <w:rsid w:val="00EF20F0"/>
    <w:rsid w:val="00F10261"/>
    <w:rsid w:val="00F17603"/>
    <w:rsid w:val="00F22048"/>
    <w:rsid w:val="00F2536A"/>
    <w:rsid w:val="00F32AC6"/>
    <w:rsid w:val="00F477C6"/>
    <w:rsid w:val="00F56922"/>
    <w:rsid w:val="00F64B47"/>
    <w:rsid w:val="00F65080"/>
    <w:rsid w:val="00F66F77"/>
    <w:rsid w:val="00F71416"/>
    <w:rsid w:val="00F74507"/>
    <w:rsid w:val="00F940D7"/>
    <w:rsid w:val="00FA1DE7"/>
    <w:rsid w:val="00FA358B"/>
    <w:rsid w:val="00FA55D5"/>
    <w:rsid w:val="00FA78C9"/>
    <w:rsid w:val="00FB23DB"/>
    <w:rsid w:val="00FB32BB"/>
    <w:rsid w:val="00FC26EB"/>
    <w:rsid w:val="00FC556A"/>
    <w:rsid w:val="00FE2687"/>
    <w:rsid w:val="00FF0D23"/>
    <w:rsid w:val="00FF15E9"/>
    <w:rsid w:val="00FF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docId w15:val="{3E966250-5BC5-4FD9-899A-3DAB973E6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B5D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66E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66E3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E285C"/>
    <w:rPr>
      <w:rFonts w:ascii="Tahoma" w:hAnsi="Tahoma" w:cs="Tahoma"/>
      <w:sz w:val="16"/>
      <w:szCs w:val="16"/>
    </w:rPr>
  </w:style>
  <w:style w:type="character" w:customStyle="1" w:styleId="lg1">
    <w:name w:val="lg1"/>
    <w:rsid w:val="005C1FBF"/>
    <w:rPr>
      <w:color w:val="888888"/>
    </w:rPr>
  </w:style>
  <w:style w:type="table" w:styleId="TableGrid">
    <w:name w:val="Table Grid"/>
    <w:basedOn w:val="TableNormal"/>
    <w:rsid w:val="00535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4FD"/>
    <w:rPr>
      <w:color w:val="0000FF"/>
      <w:u w:val="single"/>
    </w:rPr>
  </w:style>
  <w:style w:type="character" w:customStyle="1" w:styleId="searchconsoledetailedresultsitem">
    <w:name w:val="searchconsoledetailedresultsitem"/>
    <w:basedOn w:val="DefaultParagraphFont"/>
    <w:rsid w:val="000C27EE"/>
  </w:style>
  <w:style w:type="table" w:styleId="TableList1">
    <w:name w:val="Table List 1"/>
    <w:basedOn w:val="TableNormal"/>
    <w:rsid w:val="00780B4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rsid w:val="00BE438F"/>
    <w:rPr>
      <w:color w:val="800080"/>
      <w:u w:val="single"/>
    </w:rPr>
  </w:style>
  <w:style w:type="character" w:styleId="PageNumber">
    <w:name w:val="page number"/>
    <w:rsid w:val="00327D88"/>
  </w:style>
  <w:style w:type="character" w:styleId="CommentReference">
    <w:name w:val="annotation reference"/>
    <w:basedOn w:val="DefaultParagraphFont"/>
    <w:rsid w:val="00BC77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77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7783"/>
  </w:style>
  <w:style w:type="paragraph" w:styleId="CommentSubject">
    <w:name w:val="annotation subject"/>
    <w:basedOn w:val="CommentText"/>
    <w:next w:val="CommentText"/>
    <w:link w:val="CommentSubjectChar"/>
    <w:rsid w:val="00BC77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7783"/>
    <w:rPr>
      <w:b/>
      <w:bCs/>
    </w:rPr>
  </w:style>
  <w:style w:type="paragraph" w:styleId="BodyText">
    <w:name w:val="Body Text"/>
    <w:basedOn w:val="Normal"/>
    <w:link w:val="BodyTextChar"/>
    <w:rsid w:val="00BB2FA5"/>
    <w:pPr>
      <w:spacing w:after="240"/>
    </w:pPr>
    <w:rPr>
      <w:rFonts w:ascii="Arial" w:hAnsi="Arial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BB2FA5"/>
    <w:rPr>
      <w:rFonts w:ascii="Arial" w:hAnsi="Arial"/>
      <w:szCs w:val="22"/>
    </w:rPr>
  </w:style>
  <w:style w:type="paragraph" w:styleId="ListParagraph">
    <w:name w:val="List Paragraph"/>
    <w:basedOn w:val="Normal"/>
    <w:uiPriority w:val="34"/>
    <w:qFormat/>
    <w:rsid w:val="00BB2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seattlechildrens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RB@seattlechildren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RB@seattlechildren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FADB7-2BC4-45D1-A0A0-BEA2BC87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1097</Words>
  <Characters>7219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Emergency Use Report Form</vt:lpstr>
    </vt:vector>
  </TitlesOfParts>
  <Company>Seattle Children's</Company>
  <LinksUpToDate>false</LinksUpToDate>
  <CharactersWithSpaces>8300</CharactersWithSpaces>
  <SharedDoc>false</SharedDoc>
  <HLinks>
    <vt:vector size="66" baseType="variant">
      <vt:variant>
        <vt:i4>2293817</vt:i4>
      </vt:variant>
      <vt:variant>
        <vt:i4>106</vt:i4>
      </vt:variant>
      <vt:variant>
        <vt:i4>0</vt:i4>
      </vt:variant>
      <vt:variant>
        <vt:i4>5</vt:i4>
      </vt:variant>
      <vt:variant>
        <vt:lpwstr>http://www.seattlechildrens.org/doc/AE-event-report.doc</vt:lpwstr>
      </vt:variant>
      <vt:variant>
        <vt:lpwstr/>
      </vt:variant>
      <vt:variant>
        <vt:i4>2555955</vt:i4>
      </vt:variant>
      <vt:variant>
        <vt:i4>90</vt:i4>
      </vt:variant>
      <vt:variant>
        <vt:i4>0</vt:i4>
      </vt:variant>
      <vt:variant>
        <vt:i4>5</vt:i4>
      </vt:variant>
      <vt:variant>
        <vt:lpwstr>http://www.seattlechildrens.org/pdf/29.pdf</vt:lpwstr>
      </vt:variant>
      <vt:variant>
        <vt:lpwstr/>
      </vt:variant>
      <vt:variant>
        <vt:i4>3014674</vt:i4>
      </vt:variant>
      <vt:variant>
        <vt:i4>87</vt:i4>
      </vt:variant>
      <vt:variant>
        <vt:i4>0</vt:i4>
      </vt:variant>
      <vt:variant>
        <vt:i4>5</vt:i4>
      </vt:variant>
      <vt:variant>
        <vt:lpwstr>mailto:IRB@seattlechildrens.org</vt:lpwstr>
      </vt:variant>
      <vt:variant>
        <vt:lpwstr/>
      </vt:variant>
      <vt:variant>
        <vt:i4>5570566</vt:i4>
      </vt:variant>
      <vt:variant>
        <vt:i4>74</vt:i4>
      </vt:variant>
      <vt:variant>
        <vt:i4>0</vt:i4>
      </vt:variant>
      <vt:variant>
        <vt:i4>5</vt:i4>
      </vt:variant>
      <vt:variant>
        <vt:lpwstr>http://www.seattlechildrens.org/uploadedFiles/Seattle_Childrens/cmsassets/DOC/Consent_Template_Emergency_Use.doc</vt:lpwstr>
      </vt:variant>
      <vt:variant>
        <vt:lpwstr/>
      </vt:variant>
      <vt:variant>
        <vt:i4>2555955</vt:i4>
      </vt:variant>
      <vt:variant>
        <vt:i4>54</vt:i4>
      </vt:variant>
      <vt:variant>
        <vt:i4>0</vt:i4>
      </vt:variant>
      <vt:variant>
        <vt:i4>5</vt:i4>
      </vt:variant>
      <vt:variant>
        <vt:lpwstr>http://www.seattlechildrens.org/pdf/29.pdf</vt:lpwstr>
      </vt:variant>
      <vt:variant>
        <vt:lpwstr/>
      </vt:variant>
      <vt:variant>
        <vt:i4>2555955</vt:i4>
      </vt:variant>
      <vt:variant>
        <vt:i4>51</vt:i4>
      </vt:variant>
      <vt:variant>
        <vt:i4>0</vt:i4>
      </vt:variant>
      <vt:variant>
        <vt:i4>5</vt:i4>
      </vt:variant>
      <vt:variant>
        <vt:lpwstr>http://www.seattlechildrens.org/pdf/29.pdf</vt:lpwstr>
      </vt:variant>
      <vt:variant>
        <vt:lpwstr/>
      </vt:variant>
      <vt:variant>
        <vt:i4>3014674</vt:i4>
      </vt:variant>
      <vt:variant>
        <vt:i4>48</vt:i4>
      </vt:variant>
      <vt:variant>
        <vt:i4>0</vt:i4>
      </vt:variant>
      <vt:variant>
        <vt:i4>5</vt:i4>
      </vt:variant>
      <vt:variant>
        <vt:lpwstr>mailto:IRB@seattlechildrens.org</vt:lpwstr>
      </vt:variant>
      <vt:variant>
        <vt:lpwstr/>
      </vt:variant>
      <vt:variant>
        <vt:i4>2555955</vt:i4>
      </vt:variant>
      <vt:variant>
        <vt:i4>45</vt:i4>
      </vt:variant>
      <vt:variant>
        <vt:i4>0</vt:i4>
      </vt:variant>
      <vt:variant>
        <vt:i4>5</vt:i4>
      </vt:variant>
      <vt:variant>
        <vt:lpwstr>http://www.seattlechildrens.org/pdf/29.pdf</vt:lpwstr>
      </vt:variant>
      <vt:variant>
        <vt:lpwstr/>
      </vt:variant>
      <vt:variant>
        <vt:i4>2555955</vt:i4>
      </vt:variant>
      <vt:variant>
        <vt:i4>25</vt:i4>
      </vt:variant>
      <vt:variant>
        <vt:i4>0</vt:i4>
      </vt:variant>
      <vt:variant>
        <vt:i4>5</vt:i4>
      </vt:variant>
      <vt:variant>
        <vt:lpwstr>http://www.seattlechildrens.org/pdf/29.pdf</vt:lpwstr>
      </vt:variant>
      <vt:variant>
        <vt:lpwstr/>
      </vt:variant>
      <vt:variant>
        <vt:i4>3014674</vt:i4>
      </vt:variant>
      <vt:variant>
        <vt:i4>3</vt:i4>
      </vt:variant>
      <vt:variant>
        <vt:i4>0</vt:i4>
      </vt:variant>
      <vt:variant>
        <vt:i4>5</vt:i4>
      </vt:variant>
      <vt:variant>
        <vt:lpwstr>mailto:IRB@seattlechildrens.org</vt:lpwstr>
      </vt:variant>
      <vt:variant>
        <vt:lpwstr/>
      </vt:variant>
      <vt:variant>
        <vt:i4>2555955</vt:i4>
      </vt:variant>
      <vt:variant>
        <vt:i4>0</vt:i4>
      </vt:variant>
      <vt:variant>
        <vt:i4>0</vt:i4>
      </vt:variant>
      <vt:variant>
        <vt:i4>5</vt:i4>
      </vt:variant>
      <vt:variant>
        <vt:lpwstr>http://www.seattlechildrens.org/pdf/29.pdf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Emergency Use Report Form</dc:title>
  <dc:subject>&amp;lt;p&amp;gt;A. Study Information IRB Study #: Date: Project/Study Title: Principal Investigator: Phone: Pager: Mailstop: School, Department, Division (e.g. School of Medicine, Pediatrics, Nephrology): Center Affiliation: Contact Person: Phone: Pager: Mailstop: Department, Division: Center Affiliation: B. M&amp;lt;/p&amp;gt;</dc:subject>
  <dc:creator>Lukoff Benjamin</dc:creator>
  <dc:description>&amp;lt;p&amp;gt;A. Study Information IRB Study #: Date: Project/Study Title: Principal Investigator: Phone: Pager: Mailstop: School, Department, Division (e.g. School of Medicine, Pediatrics, Nephrology): Center Affiliation: Contact Person: Phone: Pager: Mailstop: Department, Division: Center Affiliation: B. M&amp;lt;/p&amp;gt;</dc:description>
  <cp:lastModifiedBy>Coydan, Jeneen</cp:lastModifiedBy>
  <cp:revision>2</cp:revision>
  <cp:lastPrinted>2012-11-20T16:11:00Z</cp:lastPrinted>
  <dcterms:created xsi:type="dcterms:W3CDTF">2020-01-27T14:30:00Z</dcterms:created>
  <dcterms:modified xsi:type="dcterms:W3CDTF">2020-01-27T14:30:00Z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tContentLanguage">
    <vt:i4>1033</vt:i4>
  </property>
  <property fmtid="{D5CDD505-2E9C-101B-9397-08002B2CF9AE}" pid="3" name="EktQuickLink">
    <vt:lpwstr>DownloadAsset.aspx?id=506470</vt:lpwstr>
  </property>
  <property fmtid="{D5CDD505-2E9C-101B-9397-08002B2CF9AE}" pid="4" name="EktContentType">
    <vt:i4>101</vt:i4>
  </property>
  <property fmtid="{D5CDD505-2E9C-101B-9397-08002B2CF9AE}" pid="5" name="EktFolderName">
    <vt:lpwstr/>
  </property>
  <property fmtid="{D5CDD505-2E9C-101B-9397-08002B2CF9AE}" pid="6" name="EktCmsPath">
    <vt:lpwstr/>
  </property>
  <property fmtid="{D5CDD505-2E9C-101B-9397-08002B2CF9AE}" pid="7" name="EktExpiryType">
    <vt:i4>1</vt:i4>
  </property>
  <property fmtid="{D5CDD505-2E9C-101B-9397-08002B2CF9AE}" pid="8" name="EktDateCreated">
    <vt:filetime>2012-12-14T20:06:14Z</vt:filetime>
  </property>
  <property fmtid="{D5CDD505-2E9C-101B-9397-08002B2CF9AE}" pid="9" name="EktDateModified">
    <vt:filetime>2012-12-14T20:06:19Z</vt:filetime>
  </property>
  <property fmtid="{D5CDD505-2E9C-101B-9397-08002B2CF9AE}" pid="10" name="EktTaxCategory">
    <vt:lpwstr/>
  </property>
  <property fmtid="{D5CDD505-2E9C-101B-9397-08002B2CF9AE}" pid="11" name="EktCmsSize">
    <vt:i4>139776</vt:i4>
  </property>
  <property fmtid="{D5CDD505-2E9C-101B-9397-08002B2CF9AE}" pid="12" name="EktSearchable">
    <vt:i4>1</vt:i4>
  </property>
  <property fmtid="{D5CDD505-2E9C-101B-9397-08002B2CF9AE}" pid="13" name="EktEDescription">
    <vt:lpwstr>&amp;lt;p&amp;gt;  Please refer to IRB Policy 29 for more detailed information about emergency uses: http://www.seattlechildrens.org/pdf/29.pdf.   Sec tions A &amp;amp;amp; B should be emailed to the IRB representative (per IRB Policy 29) and discussed before the use</vt:lpwstr>
  </property>
  <property fmtid="{D5CDD505-2E9C-101B-9397-08002B2CF9AE}" pid="14" name="ekttaxonomyenabled">
    <vt:i4>1</vt:i4>
  </property>
  <property fmtid="{D5CDD505-2E9C-101B-9397-08002B2CF9AE}" pid="15" name="EktContentSubType">
    <vt:i4>0</vt:i4>
  </property>
  <property fmtid="{D5CDD505-2E9C-101B-9397-08002B2CF9AE}" pid="16" name="EktDisabledTaxCategory">
    <vt:lpwstr/>
  </property>
</Properties>
</file>